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F69" w:rsidRDefault="00870F69" w:rsidP="00870F69">
      <w:pPr>
        <w:rPr>
          <w:rFonts w:eastAsia="Calibri"/>
        </w:rPr>
      </w:pPr>
    </w:p>
    <w:p w:rsidR="00870F69" w:rsidRDefault="00870F69" w:rsidP="00870F69">
      <w:pPr>
        <w:jc w:val="center"/>
        <w:rPr>
          <w:b/>
          <w:bCs/>
        </w:rPr>
      </w:pPr>
      <w:r>
        <w:rPr>
          <w:b/>
          <w:bCs/>
        </w:rPr>
        <w:t>МИНИСТЕРСТВО КУЛЬТУРЫ РОССИЙСКОЙ ФЕДЕРАЦИИ</w:t>
      </w:r>
    </w:p>
    <w:p w:rsidR="00870F69" w:rsidRDefault="00870F69" w:rsidP="00870F69">
      <w:pPr>
        <w:jc w:val="center"/>
        <w:rPr>
          <w:b/>
          <w:bCs/>
        </w:rPr>
      </w:pPr>
      <w:r>
        <w:rPr>
          <w:b/>
          <w:bCs/>
        </w:rPr>
        <w:t>ФЕДЕРАЛЬНОЕ ГОСУДАРСТВЕННОЕ БЮДЖЕТНОЕ ОБРАЗОВАТЕЛЬНОЕ УЧРЕЖДЕНИЕ ВЫСШЕГО ОБРАЗОВАНИЯ</w:t>
      </w:r>
    </w:p>
    <w:p w:rsidR="00870F69" w:rsidRDefault="00870F69" w:rsidP="00870F69">
      <w:pPr>
        <w:jc w:val="center"/>
        <w:rPr>
          <w:b/>
          <w:bCs/>
        </w:rPr>
      </w:pPr>
      <w:r>
        <w:rPr>
          <w:b/>
          <w:bCs/>
        </w:rPr>
        <w:t>«МОСКОВСКИЙ ГОСУДАРСТВЕННЫЙ ИНСТИТУТ КУЛЬТУРЫ»</w:t>
      </w:r>
    </w:p>
    <w:p w:rsidR="00870F69" w:rsidRDefault="00870F69" w:rsidP="00870F69">
      <w:pPr>
        <w:jc w:val="center"/>
        <w:rPr>
          <w:b/>
          <w:bCs/>
        </w:rPr>
      </w:pPr>
    </w:p>
    <w:p w:rsidR="00870F69" w:rsidRDefault="00870F69" w:rsidP="00870F69">
      <w:pPr>
        <w:jc w:val="center"/>
        <w:rPr>
          <w:b/>
          <w:bCs/>
        </w:rPr>
      </w:pPr>
    </w:p>
    <w:p w:rsidR="00870F69" w:rsidRDefault="00870F69" w:rsidP="00870F69">
      <w:pPr>
        <w:jc w:val="center"/>
        <w:rPr>
          <w:b/>
          <w:bCs/>
        </w:rPr>
      </w:pPr>
    </w:p>
    <w:p w:rsidR="00870F69" w:rsidRDefault="00870F69" w:rsidP="00870F69">
      <w:pPr>
        <w:jc w:val="center"/>
        <w:rPr>
          <w:b/>
          <w:bCs/>
        </w:rPr>
      </w:pPr>
    </w:p>
    <w:p w:rsidR="00870F69" w:rsidRDefault="00870F69" w:rsidP="00870F69">
      <w:pPr>
        <w:jc w:val="center"/>
        <w:rPr>
          <w:bCs/>
        </w:rPr>
      </w:pPr>
    </w:p>
    <w:p w:rsidR="00870F69" w:rsidRDefault="00870F69" w:rsidP="00870F69">
      <w:pPr>
        <w:jc w:val="right"/>
        <w:rPr>
          <w:b/>
          <w:bCs/>
        </w:rPr>
      </w:pPr>
      <w:r>
        <w:rPr>
          <w:b/>
          <w:bCs/>
        </w:rPr>
        <w:t>УТВЕРЖДАЮ:</w:t>
      </w:r>
    </w:p>
    <w:p w:rsidR="00870F69" w:rsidRDefault="00870F69" w:rsidP="00870F69">
      <w:pPr>
        <w:jc w:val="right"/>
        <w:rPr>
          <w:bCs/>
        </w:rPr>
      </w:pPr>
      <w:r>
        <w:rPr>
          <w:bCs/>
        </w:rPr>
        <w:t>Председатель учебно-методического совета</w:t>
      </w:r>
    </w:p>
    <w:p w:rsidR="00870F69" w:rsidRDefault="00870F69" w:rsidP="00870F69">
      <w:pPr>
        <w:jc w:val="right"/>
        <w:rPr>
          <w:bCs/>
        </w:rPr>
      </w:pPr>
      <w:r>
        <w:rPr>
          <w:bCs/>
        </w:rPr>
        <w:t>Театрально-режиссёрского факультета</w:t>
      </w:r>
    </w:p>
    <w:p w:rsidR="00870F69" w:rsidRDefault="00870F69" w:rsidP="00870F69">
      <w:pPr>
        <w:jc w:val="right"/>
        <w:rPr>
          <w:bCs/>
        </w:rPr>
      </w:pPr>
      <w:r>
        <w:rPr>
          <w:bCs/>
        </w:rPr>
        <w:t>Овчинников Р.Ю.</w:t>
      </w:r>
    </w:p>
    <w:p w:rsidR="00870F69" w:rsidRDefault="00870F69" w:rsidP="00870F69">
      <w:pPr>
        <w:jc w:val="right"/>
        <w:rPr>
          <w:bCs/>
        </w:rPr>
      </w:pPr>
      <w:r>
        <w:rPr>
          <w:bCs/>
        </w:rPr>
        <w:t>«__» _________________ 2020г.</w:t>
      </w:r>
    </w:p>
    <w:p w:rsidR="00870F69" w:rsidRDefault="00870F69" w:rsidP="00870F69">
      <w:pPr>
        <w:jc w:val="center"/>
        <w:rPr>
          <w:bCs/>
        </w:rPr>
      </w:pPr>
    </w:p>
    <w:p w:rsidR="00870F69" w:rsidRDefault="00870F69" w:rsidP="00870F69">
      <w:pPr>
        <w:jc w:val="center"/>
        <w:rPr>
          <w:bCs/>
        </w:rPr>
      </w:pPr>
    </w:p>
    <w:p w:rsidR="00870F69" w:rsidRDefault="00870F69" w:rsidP="00870F69">
      <w:pPr>
        <w:jc w:val="center"/>
        <w:rPr>
          <w:bCs/>
        </w:rPr>
      </w:pPr>
    </w:p>
    <w:p w:rsidR="00870F69" w:rsidRDefault="00870F69" w:rsidP="00870F69">
      <w:pPr>
        <w:jc w:val="center"/>
        <w:rPr>
          <w:bCs/>
        </w:rPr>
      </w:pPr>
    </w:p>
    <w:p w:rsidR="00870F69" w:rsidRDefault="00870F69" w:rsidP="00870F69">
      <w:pPr>
        <w:jc w:val="center"/>
        <w:rPr>
          <w:bCs/>
        </w:rPr>
      </w:pPr>
    </w:p>
    <w:p w:rsidR="00870F69" w:rsidRDefault="00870F69" w:rsidP="00870F69">
      <w:pPr>
        <w:jc w:val="center"/>
        <w:rPr>
          <w:bCs/>
        </w:rPr>
      </w:pPr>
    </w:p>
    <w:p w:rsidR="00870F69" w:rsidRDefault="00870F69" w:rsidP="00870F69">
      <w:pPr>
        <w:jc w:val="center"/>
        <w:rPr>
          <w:bCs/>
        </w:rPr>
      </w:pPr>
    </w:p>
    <w:p w:rsidR="00870F69" w:rsidRDefault="00870F69" w:rsidP="00870F69">
      <w:pPr>
        <w:jc w:val="center"/>
        <w:rPr>
          <w:bCs/>
        </w:rPr>
      </w:pPr>
      <w:r>
        <w:rPr>
          <w:b/>
          <w:bCs/>
        </w:rPr>
        <w:t>ФОНД ОЦЕНОЧНЫХ СРЕДСТВ К ДИСЦИПЛИНЕ</w:t>
      </w:r>
    </w:p>
    <w:p w:rsidR="00870F69" w:rsidRDefault="00870F69" w:rsidP="00870F69">
      <w:pPr>
        <w:jc w:val="center"/>
        <w:rPr>
          <w:bCs/>
        </w:rPr>
      </w:pPr>
    </w:p>
    <w:p w:rsidR="00870F69" w:rsidRDefault="00870F69" w:rsidP="00870F69">
      <w:pPr>
        <w:jc w:val="center"/>
        <w:rPr>
          <w:b/>
          <w:bCs/>
        </w:rPr>
      </w:pPr>
      <w:r>
        <w:rPr>
          <w:b/>
          <w:bCs/>
        </w:rPr>
        <w:t>Б1.О.1</w:t>
      </w:r>
      <w:r w:rsidR="001C7FE6">
        <w:rPr>
          <w:b/>
          <w:bCs/>
        </w:rPr>
        <w:t>5 РЕЖИССУРА ТЕАТРАЛИЗОВАННЫХ ПРЕДСТАВЛЕНИЙ И ПРАЗДНИКОВ</w:t>
      </w:r>
      <w:bookmarkStart w:id="0" w:name="_GoBack"/>
      <w:bookmarkEnd w:id="0"/>
    </w:p>
    <w:p w:rsidR="00870F69" w:rsidRDefault="00870F69" w:rsidP="00870F69">
      <w:pPr>
        <w:jc w:val="center"/>
        <w:rPr>
          <w:bCs/>
        </w:rPr>
      </w:pPr>
    </w:p>
    <w:p w:rsidR="00870F69" w:rsidRDefault="00870F69" w:rsidP="00870F69">
      <w:pPr>
        <w:jc w:val="center"/>
        <w:rPr>
          <w:b/>
          <w:bCs/>
        </w:rPr>
      </w:pPr>
      <w:r>
        <w:rPr>
          <w:b/>
          <w:bCs/>
        </w:rPr>
        <w:t>51.03.05 «Режиссура театрализованных представлений»</w:t>
      </w:r>
    </w:p>
    <w:p w:rsidR="00870F69" w:rsidRDefault="00870F69" w:rsidP="00870F69">
      <w:pPr>
        <w:jc w:val="center"/>
        <w:rPr>
          <w:b/>
          <w:bCs/>
        </w:rPr>
      </w:pPr>
    </w:p>
    <w:p w:rsidR="00870F69" w:rsidRDefault="00870F69" w:rsidP="00870F69">
      <w:pPr>
        <w:jc w:val="center"/>
        <w:rPr>
          <w:b/>
          <w:bCs/>
        </w:rPr>
      </w:pPr>
      <w:r>
        <w:rPr>
          <w:b/>
          <w:bCs/>
        </w:rPr>
        <w:t>Режиссер театрализованных представлений и праздников</w:t>
      </w:r>
    </w:p>
    <w:p w:rsidR="00870F69" w:rsidRDefault="00870F69" w:rsidP="00870F69">
      <w:pPr>
        <w:jc w:val="center"/>
        <w:rPr>
          <w:b/>
          <w:bCs/>
        </w:rPr>
      </w:pPr>
    </w:p>
    <w:p w:rsidR="00870F69" w:rsidRDefault="00870F69" w:rsidP="00870F69">
      <w:pPr>
        <w:jc w:val="center"/>
        <w:rPr>
          <w:b/>
          <w:bCs/>
        </w:rPr>
      </w:pPr>
      <w:r>
        <w:rPr>
          <w:b/>
          <w:bCs/>
        </w:rPr>
        <w:t>Бакалавр</w:t>
      </w:r>
    </w:p>
    <w:p w:rsidR="00870F69" w:rsidRDefault="00870F69" w:rsidP="00870F69">
      <w:pPr>
        <w:jc w:val="center"/>
        <w:rPr>
          <w:b/>
          <w:bCs/>
        </w:rPr>
      </w:pPr>
    </w:p>
    <w:p w:rsidR="00870F69" w:rsidRDefault="00870F69" w:rsidP="00870F69">
      <w:pPr>
        <w:jc w:val="center"/>
        <w:rPr>
          <w:b/>
          <w:bCs/>
        </w:rPr>
      </w:pPr>
      <w:r>
        <w:rPr>
          <w:b/>
          <w:bCs/>
        </w:rPr>
        <w:t>Очная, заочная</w:t>
      </w:r>
    </w:p>
    <w:p w:rsidR="00870F69" w:rsidRDefault="00870F69" w:rsidP="00870F69">
      <w:pPr>
        <w:jc w:val="center"/>
        <w:rPr>
          <w:bCs/>
        </w:rPr>
      </w:pPr>
    </w:p>
    <w:p w:rsidR="00870F69" w:rsidRDefault="00870F69" w:rsidP="00870F69">
      <w:pPr>
        <w:jc w:val="center"/>
        <w:rPr>
          <w:bCs/>
        </w:rPr>
      </w:pPr>
    </w:p>
    <w:p w:rsidR="00870F69" w:rsidRDefault="00870F69" w:rsidP="00870F69">
      <w:pPr>
        <w:jc w:val="center"/>
        <w:rPr>
          <w:bCs/>
        </w:rPr>
      </w:pPr>
    </w:p>
    <w:p w:rsidR="00870F69" w:rsidRDefault="00870F69" w:rsidP="00870F69">
      <w:pPr>
        <w:jc w:val="center"/>
        <w:rPr>
          <w:bCs/>
        </w:rPr>
      </w:pPr>
    </w:p>
    <w:p w:rsidR="00870F69" w:rsidRDefault="00870F69" w:rsidP="00870F69">
      <w:pPr>
        <w:jc w:val="center"/>
        <w:rPr>
          <w:bCs/>
        </w:rPr>
      </w:pPr>
    </w:p>
    <w:p w:rsidR="00870F69" w:rsidRDefault="00870F69" w:rsidP="00870F69">
      <w:pPr>
        <w:jc w:val="center"/>
        <w:rPr>
          <w:bCs/>
        </w:rPr>
      </w:pPr>
    </w:p>
    <w:p w:rsidR="00870F69" w:rsidRDefault="00870F69" w:rsidP="00870F69">
      <w:pPr>
        <w:rPr>
          <w:bCs/>
        </w:rPr>
      </w:pPr>
    </w:p>
    <w:p w:rsidR="00870F69" w:rsidRDefault="00870F69" w:rsidP="00870F69">
      <w:pPr>
        <w:jc w:val="center"/>
        <w:rPr>
          <w:bCs/>
        </w:rPr>
      </w:pPr>
    </w:p>
    <w:p w:rsidR="00870F69" w:rsidRDefault="00870F69" w:rsidP="00870F69">
      <w:pPr>
        <w:jc w:val="center"/>
        <w:rPr>
          <w:bCs/>
        </w:rPr>
      </w:pPr>
    </w:p>
    <w:p w:rsidR="00870F69" w:rsidRDefault="00870F69" w:rsidP="00870F69">
      <w:pPr>
        <w:jc w:val="center"/>
        <w:rPr>
          <w:bCs/>
        </w:rPr>
      </w:pPr>
    </w:p>
    <w:p w:rsidR="00870F69" w:rsidRDefault="00870F69" w:rsidP="00870F69">
      <w:pPr>
        <w:jc w:val="center"/>
        <w:rPr>
          <w:bCs/>
        </w:rPr>
      </w:pPr>
    </w:p>
    <w:p w:rsidR="00870F69" w:rsidRDefault="00870F69" w:rsidP="00870F69">
      <w:pPr>
        <w:jc w:val="center"/>
        <w:rPr>
          <w:bCs/>
        </w:rPr>
      </w:pPr>
    </w:p>
    <w:p w:rsidR="00870F69" w:rsidRDefault="00870F69" w:rsidP="00870F69">
      <w:pPr>
        <w:jc w:val="center"/>
        <w:rPr>
          <w:bCs/>
        </w:rPr>
      </w:pPr>
    </w:p>
    <w:p w:rsidR="00870F69" w:rsidRDefault="00870F69" w:rsidP="00870F69">
      <w:pPr>
        <w:jc w:val="center"/>
        <w:rPr>
          <w:bCs/>
        </w:rPr>
      </w:pPr>
    </w:p>
    <w:p w:rsidR="00870F69" w:rsidRDefault="00870F69" w:rsidP="00870F69">
      <w:pPr>
        <w:jc w:val="center"/>
        <w:rPr>
          <w:bCs/>
        </w:rPr>
      </w:pPr>
    </w:p>
    <w:p w:rsidR="00870F69" w:rsidRDefault="00870F69" w:rsidP="00870F69">
      <w:pPr>
        <w:jc w:val="center"/>
        <w:rPr>
          <w:bCs/>
        </w:rPr>
      </w:pPr>
    </w:p>
    <w:p w:rsidR="00870F69" w:rsidRDefault="00870F69" w:rsidP="00870F69">
      <w:pPr>
        <w:jc w:val="center"/>
        <w:rPr>
          <w:bCs/>
        </w:rPr>
      </w:pPr>
    </w:p>
    <w:p w:rsidR="00870F69" w:rsidRDefault="00870F69" w:rsidP="00870F69">
      <w:pPr>
        <w:jc w:val="center"/>
        <w:rPr>
          <w:bCs/>
        </w:rPr>
      </w:pPr>
    </w:p>
    <w:p w:rsidR="00A1386A" w:rsidRPr="00870F69" w:rsidRDefault="00870F69" w:rsidP="00870F69">
      <w:pPr>
        <w:jc w:val="center"/>
        <w:rPr>
          <w:bCs/>
        </w:rPr>
      </w:pPr>
      <w:r>
        <w:rPr>
          <w:bCs/>
        </w:rPr>
        <w:lastRenderedPageBreak/>
        <w:t>Химки, 2020 г.</w:t>
      </w:r>
    </w:p>
    <w:p w:rsidR="00AA6302" w:rsidRDefault="00AA6302" w:rsidP="00AA6302">
      <w:pPr>
        <w:widowControl w:val="0"/>
        <w:ind w:firstLine="567"/>
        <w:jc w:val="both"/>
        <w:rPr>
          <w:rFonts w:eastAsia="Batang"/>
          <w:b/>
          <w:bCs/>
          <w:iCs/>
          <w:sz w:val="28"/>
          <w:szCs w:val="28"/>
        </w:rPr>
      </w:pPr>
      <w:r>
        <w:rPr>
          <w:rFonts w:eastAsia="Batang"/>
          <w:b/>
          <w:bCs/>
          <w:iCs/>
          <w:sz w:val="28"/>
          <w:szCs w:val="28"/>
        </w:rPr>
        <w:t>Компетенции обучающегося, формируемые в результате освоения дисциплины (модуля):</w:t>
      </w:r>
    </w:p>
    <w:p w:rsidR="0039268D" w:rsidRPr="0039268D" w:rsidRDefault="0039268D" w:rsidP="0039268D">
      <w:pPr>
        <w:jc w:val="both"/>
        <w:rPr>
          <w:b/>
          <w:sz w:val="28"/>
          <w:szCs w:val="28"/>
        </w:rPr>
      </w:pPr>
      <w:r w:rsidRPr="0039268D">
        <w:rPr>
          <w:b/>
          <w:sz w:val="28"/>
          <w:szCs w:val="28"/>
        </w:rPr>
        <w:t xml:space="preserve">УК – 1: </w:t>
      </w:r>
      <w:r w:rsidRPr="0039268D">
        <w:rPr>
          <w:rFonts w:eastAsia="Calibri"/>
          <w:kern w:val="28"/>
          <w:sz w:val="28"/>
          <w:szCs w:val="28"/>
          <w:lang w:eastAsia="en-US"/>
        </w:rPr>
        <w:t>Способен осуществлять поиск, критический анализ и синтез информации, применять системный подход для решения поставленных задач</w:t>
      </w:r>
    </w:p>
    <w:p w:rsidR="0039268D" w:rsidRPr="0039268D" w:rsidRDefault="0039268D" w:rsidP="0039268D">
      <w:pPr>
        <w:jc w:val="both"/>
        <w:rPr>
          <w:b/>
          <w:sz w:val="28"/>
          <w:szCs w:val="28"/>
        </w:rPr>
      </w:pPr>
      <w:r w:rsidRPr="0039268D">
        <w:rPr>
          <w:b/>
          <w:sz w:val="28"/>
          <w:szCs w:val="28"/>
        </w:rPr>
        <w:t xml:space="preserve">УК – 2: </w:t>
      </w:r>
      <w:r w:rsidRPr="0039268D">
        <w:rPr>
          <w:rFonts w:eastAsia="Calibri"/>
          <w:kern w:val="28"/>
          <w:sz w:val="28"/>
          <w:szCs w:val="28"/>
          <w:lang w:eastAsia="en-US"/>
        </w:rPr>
        <w:t>Способен определять круг задач в рамках поставленной цели и выбирает оптимальные способы их решения, исходя из действующих правовых норм, имеющихся ресурсов и ограничений</w:t>
      </w:r>
    </w:p>
    <w:p w:rsidR="0039268D" w:rsidRPr="0039268D" w:rsidRDefault="0039268D" w:rsidP="0039268D">
      <w:pPr>
        <w:jc w:val="both"/>
        <w:rPr>
          <w:b/>
          <w:sz w:val="28"/>
          <w:szCs w:val="28"/>
        </w:rPr>
      </w:pPr>
      <w:r w:rsidRPr="0039268D">
        <w:rPr>
          <w:b/>
          <w:sz w:val="28"/>
          <w:szCs w:val="28"/>
        </w:rPr>
        <w:t xml:space="preserve">УК – 3: </w:t>
      </w:r>
      <w:r w:rsidRPr="0039268D">
        <w:rPr>
          <w:sz w:val="28"/>
          <w:szCs w:val="28"/>
        </w:rPr>
        <w:t>Способность осуществлять социальное взаимодействие и реализовывать свою роль в команде</w:t>
      </w:r>
    </w:p>
    <w:p w:rsidR="0039268D" w:rsidRPr="0039268D" w:rsidRDefault="0039268D" w:rsidP="0039268D">
      <w:pPr>
        <w:jc w:val="both"/>
        <w:rPr>
          <w:b/>
          <w:sz w:val="28"/>
          <w:szCs w:val="28"/>
        </w:rPr>
      </w:pPr>
      <w:r w:rsidRPr="0039268D">
        <w:rPr>
          <w:b/>
          <w:sz w:val="28"/>
          <w:szCs w:val="28"/>
        </w:rPr>
        <w:t xml:space="preserve">УК – 6: </w:t>
      </w:r>
      <w:r w:rsidRPr="0039268D">
        <w:rPr>
          <w:rFonts w:eastAsia="Calibri"/>
          <w:kern w:val="28"/>
          <w:sz w:val="28"/>
          <w:szCs w:val="28"/>
          <w:lang w:eastAsia="en-US"/>
        </w:rPr>
        <w:t>Способен управлять своим временем, выстраивать и реализовывать траекторию саморазвития на основе принципов образования в течение всей жизни</w:t>
      </w:r>
    </w:p>
    <w:p w:rsidR="0039268D" w:rsidRPr="0039268D" w:rsidRDefault="0039268D" w:rsidP="0039268D">
      <w:pPr>
        <w:jc w:val="both"/>
        <w:rPr>
          <w:b/>
          <w:sz w:val="28"/>
          <w:szCs w:val="28"/>
        </w:rPr>
      </w:pPr>
      <w:r w:rsidRPr="0039268D">
        <w:rPr>
          <w:b/>
          <w:sz w:val="28"/>
          <w:szCs w:val="28"/>
        </w:rPr>
        <w:t xml:space="preserve">ОПК – 2: </w:t>
      </w:r>
      <w:r w:rsidRPr="0039268D">
        <w:rPr>
          <w:rFonts w:eastAsia="Calibri"/>
          <w:kern w:val="28"/>
          <w:sz w:val="28"/>
          <w:szCs w:val="28"/>
          <w:lang w:eastAsia="en-US"/>
        </w:rPr>
        <w:t>Способен решать стандартные задачи профессиональной деятельности с применением информационно-коммуникационных технологий и с учетом основных требований информационной безопасности</w:t>
      </w:r>
    </w:p>
    <w:p w:rsidR="0039268D" w:rsidRPr="0039268D" w:rsidRDefault="0039268D" w:rsidP="0039268D">
      <w:pPr>
        <w:jc w:val="both"/>
        <w:rPr>
          <w:b/>
          <w:sz w:val="28"/>
          <w:szCs w:val="28"/>
        </w:rPr>
      </w:pPr>
      <w:r w:rsidRPr="001F7A83">
        <w:rPr>
          <w:b/>
          <w:sz w:val="28"/>
          <w:szCs w:val="28"/>
        </w:rPr>
        <w:t xml:space="preserve">ОПК – 3: </w:t>
      </w:r>
      <w:r w:rsidRPr="001F7A83">
        <w:rPr>
          <w:rFonts w:eastAsia="Calibri"/>
          <w:kern w:val="28"/>
          <w:sz w:val="28"/>
          <w:szCs w:val="28"/>
          <w:lang w:eastAsia="en-US"/>
        </w:rPr>
        <w:t>Способен соблюдать требования профессиональных стандартов и норм профессиональной этики</w:t>
      </w:r>
    </w:p>
    <w:p w:rsidR="0039268D" w:rsidRPr="0039268D" w:rsidRDefault="0039268D" w:rsidP="0039268D">
      <w:pPr>
        <w:jc w:val="both"/>
        <w:rPr>
          <w:b/>
          <w:sz w:val="28"/>
          <w:szCs w:val="28"/>
        </w:rPr>
      </w:pPr>
      <w:r w:rsidRPr="0039268D">
        <w:rPr>
          <w:b/>
          <w:sz w:val="28"/>
          <w:szCs w:val="28"/>
        </w:rPr>
        <w:t xml:space="preserve">ПК – 2: </w:t>
      </w:r>
      <w:r w:rsidRPr="0039268D">
        <w:rPr>
          <w:sz w:val="28"/>
          <w:szCs w:val="28"/>
          <w:lang w:eastAsia="zh-CN"/>
        </w:rPr>
        <w:t>Готовность использовать технологии Режиссуры театрализованных представлений и праздников (средства, формы, методы и т.д.) для проведения информационно</w:t>
      </w:r>
    </w:p>
    <w:p w:rsidR="0039268D" w:rsidRPr="0039268D" w:rsidRDefault="0039268D" w:rsidP="0039268D">
      <w:pPr>
        <w:jc w:val="both"/>
        <w:rPr>
          <w:sz w:val="28"/>
          <w:szCs w:val="28"/>
        </w:rPr>
      </w:pPr>
      <w:r w:rsidRPr="0039268D">
        <w:rPr>
          <w:b/>
          <w:sz w:val="28"/>
          <w:szCs w:val="28"/>
        </w:rPr>
        <w:t xml:space="preserve">ПК – 3: </w:t>
      </w:r>
      <w:r w:rsidRPr="0039268D">
        <w:rPr>
          <w:sz w:val="28"/>
          <w:szCs w:val="28"/>
        </w:rPr>
        <w:t>Готовность осуществлять управление и программирование развивающих форм Режиссуры театрализованных представлений</w:t>
      </w:r>
    </w:p>
    <w:p w:rsidR="0039268D" w:rsidRPr="0039268D" w:rsidRDefault="0039268D" w:rsidP="0039268D">
      <w:pPr>
        <w:jc w:val="both"/>
        <w:rPr>
          <w:b/>
          <w:sz w:val="28"/>
          <w:szCs w:val="28"/>
        </w:rPr>
      </w:pPr>
      <w:r w:rsidRPr="0039268D">
        <w:rPr>
          <w:sz w:val="28"/>
          <w:szCs w:val="28"/>
        </w:rPr>
        <w:t>и праздников всех возрастных групп населения.</w:t>
      </w:r>
    </w:p>
    <w:p w:rsidR="0039268D" w:rsidRPr="0039268D" w:rsidRDefault="0039268D" w:rsidP="0039268D">
      <w:pPr>
        <w:jc w:val="both"/>
        <w:rPr>
          <w:b/>
          <w:bCs/>
          <w:i/>
          <w:sz w:val="28"/>
          <w:szCs w:val="28"/>
          <w:lang w:eastAsia="zh-CN"/>
        </w:rPr>
      </w:pPr>
      <w:r w:rsidRPr="0039268D">
        <w:rPr>
          <w:b/>
          <w:sz w:val="28"/>
          <w:szCs w:val="28"/>
        </w:rPr>
        <w:t xml:space="preserve">ПК – 5: </w:t>
      </w:r>
      <w:r w:rsidRPr="0039268D">
        <w:rPr>
          <w:sz w:val="28"/>
          <w:szCs w:val="28"/>
        </w:rPr>
        <w:t>Быть способным в создании театрализованных представлений и праздников направленные на культурно-эстетические развитие всех категорий населения. Осуществлять на профессиональной основе режиссерско-постановочной деятельности в сфере театрализованных представлений и праздников</w:t>
      </w:r>
    </w:p>
    <w:p w:rsidR="0039268D" w:rsidRPr="0039268D" w:rsidRDefault="0039268D" w:rsidP="0039268D">
      <w:pPr>
        <w:jc w:val="both"/>
        <w:rPr>
          <w:b/>
          <w:sz w:val="28"/>
          <w:szCs w:val="28"/>
        </w:rPr>
      </w:pPr>
      <w:r w:rsidRPr="0039268D">
        <w:rPr>
          <w:b/>
          <w:sz w:val="28"/>
          <w:szCs w:val="28"/>
        </w:rPr>
        <w:t xml:space="preserve">ПК – 6: </w:t>
      </w:r>
      <w:r w:rsidRPr="0039268D">
        <w:rPr>
          <w:sz w:val="28"/>
          <w:szCs w:val="28"/>
        </w:rPr>
        <w:t>Способность планировать и разрабатывать сценарии досуговых мероприятий, осуществлять документационное обеспечение и их проведения</w:t>
      </w:r>
    </w:p>
    <w:p w:rsidR="0039268D" w:rsidRPr="0039268D" w:rsidRDefault="0039268D" w:rsidP="0039268D">
      <w:pPr>
        <w:jc w:val="both"/>
        <w:rPr>
          <w:sz w:val="28"/>
          <w:szCs w:val="28"/>
        </w:rPr>
      </w:pPr>
      <w:r w:rsidRPr="0039268D">
        <w:rPr>
          <w:b/>
          <w:sz w:val="28"/>
          <w:szCs w:val="28"/>
        </w:rPr>
        <w:t xml:space="preserve">ПК – 7: </w:t>
      </w:r>
      <w:r w:rsidRPr="0039268D">
        <w:rPr>
          <w:sz w:val="28"/>
          <w:szCs w:val="28"/>
        </w:rPr>
        <w:t>Способность осуществлять педагогическую деятельность в учреждениях культуры, общеобразовательных учреждениях, учреждениях дополнительного образования, участвовать в различных формах переподготовки и повышения квалификации специалистов Режиссуры театрализованных представлений и праздников</w:t>
      </w:r>
    </w:p>
    <w:p w:rsidR="007925FB" w:rsidRDefault="007925FB" w:rsidP="007925FB">
      <w:pPr>
        <w:widowControl w:val="0"/>
        <w:tabs>
          <w:tab w:val="right" w:leader="underscore" w:pos="8505"/>
        </w:tabs>
        <w:rPr>
          <w:sz w:val="28"/>
          <w:szCs w:val="28"/>
        </w:rPr>
      </w:pPr>
    </w:p>
    <w:p w:rsidR="00AA6302" w:rsidRDefault="00AA6302" w:rsidP="007925FB">
      <w:pPr>
        <w:widowControl w:val="0"/>
        <w:tabs>
          <w:tab w:val="right" w:leader="underscore" w:pos="8505"/>
        </w:tabs>
        <w:jc w:val="center"/>
        <w:rPr>
          <w:rFonts w:eastAsia="Batang"/>
          <w:bCs/>
          <w:iCs/>
          <w:sz w:val="28"/>
          <w:szCs w:val="28"/>
        </w:rPr>
      </w:pPr>
      <w:r>
        <w:rPr>
          <w:rFonts w:eastAsia="Batang"/>
          <w:bCs/>
          <w:iCs/>
          <w:sz w:val="28"/>
          <w:szCs w:val="28"/>
        </w:rPr>
        <w:t>В результате освоения дисциплины обучающийся должен:</w:t>
      </w:r>
    </w:p>
    <w:p w:rsidR="007925FB" w:rsidRDefault="007925FB" w:rsidP="007925FB">
      <w:pPr>
        <w:widowControl w:val="0"/>
        <w:tabs>
          <w:tab w:val="right" w:leader="underscore" w:pos="8505"/>
        </w:tabs>
        <w:jc w:val="center"/>
        <w:rPr>
          <w:rFonts w:eastAsia="Batang"/>
          <w:bCs/>
          <w:iCs/>
          <w:sz w:val="28"/>
          <w:szCs w:val="28"/>
        </w:rPr>
      </w:pPr>
    </w:p>
    <w:p w:rsidR="00AA6302" w:rsidRPr="00693AFC" w:rsidRDefault="0039268D" w:rsidP="00AA6302">
      <w:pPr>
        <w:widowControl w:val="0"/>
        <w:tabs>
          <w:tab w:val="right" w:leader="underscore" w:pos="8505"/>
        </w:tabs>
        <w:ind w:firstLine="567"/>
        <w:jc w:val="both"/>
        <w:rPr>
          <w:rFonts w:eastAsia="Batang"/>
          <w:bCs/>
          <w:iCs/>
          <w:sz w:val="28"/>
          <w:szCs w:val="28"/>
        </w:rPr>
      </w:pPr>
      <w:r w:rsidRPr="00693AFC">
        <w:rPr>
          <w:rFonts w:eastAsia="Batang"/>
          <w:bCs/>
          <w:iCs/>
          <w:sz w:val="28"/>
          <w:szCs w:val="28"/>
        </w:rPr>
        <w:t>1) Знать:</w:t>
      </w:r>
      <w:r w:rsidR="00693AFC">
        <w:rPr>
          <w:rFonts w:eastAsia="Batang"/>
          <w:bCs/>
          <w:iCs/>
          <w:sz w:val="28"/>
          <w:szCs w:val="28"/>
        </w:rPr>
        <w:t xml:space="preserve"> историю и теорию классической режиссуры, драматургии и мастерство актера; специфические особенности режиссерского, сценарного и исполнительского творчества в области театрализованных представлений и празднеств, их основные выразительные средства при постановке спортивно-художественных, обрядово-фольклорных, карнавально-фестивальных, концертно-зрелищных и других праздничных действ; главные психолого-</w:t>
      </w:r>
      <w:r w:rsidR="00693AFC">
        <w:rPr>
          <w:rFonts w:eastAsia="Batang"/>
          <w:bCs/>
          <w:iCs/>
          <w:sz w:val="28"/>
          <w:szCs w:val="28"/>
        </w:rPr>
        <w:lastRenderedPageBreak/>
        <w:t>педагогические механизмы эмоционального воздействия на зрителей и уч</w:t>
      </w:r>
      <w:r w:rsidR="00870F69">
        <w:rPr>
          <w:rFonts w:eastAsia="Batang"/>
          <w:bCs/>
          <w:iCs/>
          <w:sz w:val="28"/>
          <w:szCs w:val="28"/>
        </w:rPr>
        <w:t>астников праздничного действа (</w:t>
      </w:r>
      <w:r w:rsidR="00693AFC">
        <w:rPr>
          <w:rFonts w:eastAsia="Batang"/>
          <w:bCs/>
          <w:iCs/>
          <w:sz w:val="28"/>
          <w:szCs w:val="28"/>
        </w:rPr>
        <w:t xml:space="preserve">в </w:t>
      </w:r>
      <w:proofErr w:type="spellStart"/>
      <w:r w:rsidR="00693AFC">
        <w:rPr>
          <w:rFonts w:eastAsia="Batang"/>
          <w:bCs/>
          <w:iCs/>
          <w:sz w:val="28"/>
          <w:szCs w:val="28"/>
        </w:rPr>
        <w:t>т.ч</w:t>
      </w:r>
      <w:proofErr w:type="spellEnd"/>
      <w:r w:rsidR="00693AFC">
        <w:rPr>
          <w:rFonts w:eastAsia="Batang"/>
          <w:bCs/>
          <w:iCs/>
          <w:sz w:val="28"/>
          <w:szCs w:val="28"/>
        </w:rPr>
        <w:t>. – использование для их активизации современных игровых технологий); синтетическую природу праздничных зрелищ, включающую разнообразные виды и жанры художественного творчества; характерные черты «театрализации» как творческого метода перевода жизненного и документального материала в художественно-образную сценическую форму</w:t>
      </w:r>
    </w:p>
    <w:p w:rsidR="0039268D" w:rsidRPr="00693AFC" w:rsidRDefault="0039268D" w:rsidP="00AA6302">
      <w:pPr>
        <w:widowControl w:val="0"/>
        <w:tabs>
          <w:tab w:val="right" w:leader="underscore" w:pos="8505"/>
        </w:tabs>
        <w:ind w:firstLine="567"/>
        <w:jc w:val="both"/>
        <w:rPr>
          <w:rFonts w:eastAsia="Batang"/>
          <w:bCs/>
          <w:iCs/>
          <w:sz w:val="28"/>
          <w:szCs w:val="28"/>
        </w:rPr>
      </w:pPr>
    </w:p>
    <w:p w:rsidR="00AA6302" w:rsidRPr="00693AFC" w:rsidRDefault="00AA6302" w:rsidP="0039268D">
      <w:pPr>
        <w:widowControl w:val="0"/>
        <w:tabs>
          <w:tab w:val="right" w:leader="underscore" w:pos="8505"/>
        </w:tabs>
        <w:ind w:firstLine="567"/>
        <w:jc w:val="both"/>
        <w:rPr>
          <w:rFonts w:eastAsia="Batang"/>
          <w:bCs/>
          <w:iCs/>
          <w:sz w:val="28"/>
          <w:szCs w:val="28"/>
        </w:rPr>
      </w:pPr>
      <w:r w:rsidRPr="00693AFC">
        <w:rPr>
          <w:rFonts w:eastAsia="Batang"/>
          <w:bCs/>
          <w:iCs/>
          <w:sz w:val="28"/>
          <w:szCs w:val="28"/>
        </w:rPr>
        <w:t>2)</w:t>
      </w:r>
      <w:r w:rsidR="0039268D" w:rsidRPr="00693AFC">
        <w:rPr>
          <w:rFonts w:eastAsia="Batang"/>
          <w:bCs/>
          <w:iCs/>
          <w:sz w:val="28"/>
          <w:szCs w:val="28"/>
        </w:rPr>
        <w:t xml:space="preserve"> </w:t>
      </w:r>
      <w:r w:rsidRPr="00693AFC">
        <w:rPr>
          <w:rFonts w:eastAsia="Batang"/>
          <w:bCs/>
          <w:iCs/>
          <w:sz w:val="28"/>
          <w:szCs w:val="28"/>
        </w:rPr>
        <w:t>Уметь:</w:t>
      </w:r>
      <w:r w:rsidR="00C053A0">
        <w:rPr>
          <w:rFonts w:eastAsia="Batang"/>
          <w:bCs/>
          <w:iCs/>
          <w:sz w:val="28"/>
          <w:szCs w:val="28"/>
        </w:rPr>
        <w:t xml:space="preserve"> сформулировать режиссёр</w:t>
      </w:r>
      <w:r w:rsidR="00693AFC">
        <w:rPr>
          <w:rFonts w:eastAsia="Batang"/>
          <w:bCs/>
          <w:iCs/>
          <w:sz w:val="28"/>
          <w:szCs w:val="28"/>
        </w:rPr>
        <w:t>ский замысел будущей постановки; разработать оригинальный сценарий и режиссёрскую партитуру, где должны найт</w:t>
      </w:r>
      <w:r w:rsidR="00C053A0">
        <w:rPr>
          <w:rFonts w:eastAsia="Batang"/>
          <w:bCs/>
          <w:iCs/>
          <w:sz w:val="28"/>
          <w:szCs w:val="28"/>
        </w:rPr>
        <w:t>и своё отражение режис</w:t>
      </w:r>
      <w:r w:rsidR="00693AFC">
        <w:rPr>
          <w:rFonts w:eastAsia="Batang"/>
          <w:bCs/>
          <w:iCs/>
          <w:sz w:val="28"/>
          <w:szCs w:val="28"/>
        </w:rPr>
        <w:t>сёрский ход, образное решение, применение различных выразительных средств; прим</w:t>
      </w:r>
      <w:r w:rsidR="00C053A0">
        <w:rPr>
          <w:rFonts w:eastAsia="Batang"/>
          <w:bCs/>
          <w:iCs/>
          <w:sz w:val="28"/>
          <w:szCs w:val="28"/>
        </w:rPr>
        <w:t>енять в качестве творческого мет</w:t>
      </w:r>
      <w:r w:rsidR="00693AFC">
        <w:rPr>
          <w:rFonts w:eastAsia="Batang"/>
          <w:bCs/>
          <w:iCs/>
          <w:sz w:val="28"/>
          <w:szCs w:val="28"/>
        </w:rPr>
        <w:t xml:space="preserve">ода различные виды и приему монтажа; находить пространственное решение, как на традиционных, так и нетрадиционных сценических площадках; </w:t>
      </w:r>
      <w:r w:rsidR="00C053A0">
        <w:rPr>
          <w:rFonts w:eastAsia="Batang"/>
          <w:bCs/>
          <w:iCs/>
          <w:sz w:val="28"/>
          <w:szCs w:val="28"/>
        </w:rPr>
        <w:t xml:space="preserve">реализовать свой художественный замысел как в сценарной работе (написание лаконичного, образного, зримого литературно-драматургического произведения), так и в постановочном процессе создания представления, концерта, празднества и других театрализованных форм </w:t>
      </w:r>
    </w:p>
    <w:p w:rsidR="0039268D" w:rsidRPr="00693AFC" w:rsidRDefault="0039268D" w:rsidP="0039268D">
      <w:pPr>
        <w:widowControl w:val="0"/>
        <w:tabs>
          <w:tab w:val="right" w:leader="underscore" w:pos="8505"/>
        </w:tabs>
        <w:ind w:firstLine="567"/>
        <w:jc w:val="both"/>
        <w:rPr>
          <w:rFonts w:eastAsia="Batang"/>
          <w:bCs/>
          <w:iCs/>
          <w:sz w:val="28"/>
          <w:szCs w:val="28"/>
        </w:rPr>
      </w:pPr>
    </w:p>
    <w:p w:rsidR="00AA6302" w:rsidRDefault="00AA6302" w:rsidP="00AA6302">
      <w:pPr>
        <w:widowControl w:val="0"/>
        <w:tabs>
          <w:tab w:val="right" w:leader="underscore" w:pos="8505"/>
        </w:tabs>
        <w:ind w:firstLine="567"/>
        <w:jc w:val="both"/>
        <w:rPr>
          <w:rFonts w:eastAsia="Batang"/>
          <w:bCs/>
          <w:iCs/>
          <w:sz w:val="28"/>
          <w:szCs w:val="28"/>
        </w:rPr>
      </w:pPr>
      <w:r w:rsidRPr="00693AFC">
        <w:rPr>
          <w:rFonts w:eastAsia="Batang"/>
          <w:bCs/>
          <w:iCs/>
          <w:sz w:val="28"/>
          <w:szCs w:val="28"/>
        </w:rPr>
        <w:t>3) Владеть</w:t>
      </w:r>
      <w:r w:rsidR="0039268D" w:rsidRPr="00693AFC">
        <w:rPr>
          <w:rFonts w:eastAsia="Batang"/>
          <w:bCs/>
          <w:iCs/>
          <w:sz w:val="28"/>
          <w:szCs w:val="28"/>
        </w:rPr>
        <w:t>:</w:t>
      </w:r>
      <w:r>
        <w:rPr>
          <w:rFonts w:eastAsia="Batang"/>
          <w:bCs/>
          <w:iCs/>
          <w:sz w:val="28"/>
          <w:szCs w:val="28"/>
        </w:rPr>
        <w:t xml:space="preserve"> </w:t>
      </w:r>
      <w:r w:rsidR="00C053A0">
        <w:rPr>
          <w:rFonts w:eastAsia="Batang"/>
          <w:bCs/>
          <w:iCs/>
          <w:sz w:val="28"/>
          <w:szCs w:val="28"/>
        </w:rPr>
        <w:t xml:space="preserve">методами режиссерского анализа произведений драматургии, музыки, литературы, изобразительного искусства и т.п.; законами композиции и художественной формы, развитом чувством темпо-ритма и музыкальным слухом; приемами творческого монтажа художественного материала различных форм и жанров  в целостное театрализованное действо; новейшими технологиями, применяемыми в постановочной деятельности (объемный звук, динамический свет, компьютерная графика, лазерная анимация, </w:t>
      </w:r>
      <w:proofErr w:type="spellStart"/>
      <w:r w:rsidR="00C053A0">
        <w:rPr>
          <w:rFonts w:eastAsia="Batang"/>
          <w:bCs/>
          <w:iCs/>
          <w:sz w:val="28"/>
          <w:szCs w:val="28"/>
        </w:rPr>
        <w:t>видеотеатрализованные</w:t>
      </w:r>
      <w:proofErr w:type="spellEnd"/>
      <w:r w:rsidR="00C053A0">
        <w:rPr>
          <w:rFonts w:eastAsia="Batang"/>
          <w:bCs/>
          <w:iCs/>
          <w:sz w:val="28"/>
          <w:szCs w:val="28"/>
        </w:rPr>
        <w:t xml:space="preserve"> системы, художественная пиротехника и т.д.); современной методологией продюсерского мастерства</w:t>
      </w:r>
    </w:p>
    <w:p w:rsidR="00AA6302" w:rsidRDefault="00AA6302" w:rsidP="00AA6302">
      <w:pPr>
        <w:widowControl w:val="0"/>
        <w:tabs>
          <w:tab w:val="right" w:leader="underscore" w:pos="8505"/>
        </w:tabs>
        <w:ind w:firstLine="567"/>
        <w:jc w:val="both"/>
        <w:rPr>
          <w:rFonts w:eastAsia="Batang"/>
          <w:bCs/>
          <w:iCs/>
          <w:sz w:val="16"/>
          <w:szCs w:val="16"/>
        </w:rPr>
      </w:pPr>
    </w:p>
    <w:p w:rsidR="00AA6302" w:rsidRDefault="00AA6302" w:rsidP="00AA6302">
      <w:pPr>
        <w:widowControl w:val="0"/>
        <w:ind w:firstLine="567"/>
        <w:jc w:val="both"/>
        <w:rPr>
          <w:rFonts w:eastAsia="Batang"/>
          <w:bCs/>
          <w:sz w:val="16"/>
          <w:szCs w:val="16"/>
        </w:rPr>
      </w:pPr>
    </w:p>
    <w:p w:rsidR="00AA6302" w:rsidRDefault="00AA6302" w:rsidP="00AA6302">
      <w:pPr>
        <w:widowControl w:val="0"/>
        <w:ind w:firstLine="567"/>
        <w:jc w:val="both"/>
        <w:rPr>
          <w:rFonts w:eastAsia="Batang"/>
          <w:bCs/>
          <w:sz w:val="16"/>
          <w:szCs w:val="16"/>
        </w:rPr>
      </w:pPr>
    </w:p>
    <w:p w:rsidR="00AA6302" w:rsidRDefault="00AA6302" w:rsidP="00AA6302">
      <w:pPr>
        <w:widowControl w:val="0"/>
        <w:jc w:val="center"/>
        <w:rPr>
          <w:rFonts w:eastAsia="Batang"/>
          <w:b/>
          <w:bCs/>
          <w:sz w:val="32"/>
          <w:szCs w:val="32"/>
        </w:rPr>
      </w:pPr>
      <w:r>
        <w:rPr>
          <w:rFonts w:eastAsia="Batang"/>
          <w:b/>
          <w:bCs/>
          <w:sz w:val="32"/>
          <w:szCs w:val="32"/>
        </w:rPr>
        <w:t>Примерный перечень оценочных средств</w:t>
      </w:r>
    </w:p>
    <w:p w:rsidR="00AA6302" w:rsidRDefault="00AA6302" w:rsidP="00AA6302">
      <w:pPr>
        <w:widowControl w:val="0"/>
        <w:tabs>
          <w:tab w:val="right" w:leader="underscore" w:pos="8505"/>
        </w:tabs>
        <w:ind w:firstLine="567"/>
        <w:jc w:val="both"/>
        <w:rPr>
          <w:rFonts w:eastAsia="Batang"/>
          <w:bCs/>
          <w:iCs/>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2"/>
        <w:gridCol w:w="2763"/>
        <w:gridCol w:w="3085"/>
        <w:gridCol w:w="3240"/>
      </w:tblGrid>
      <w:tr w:rsidR="00AA6302" w:rsidTr="00ED494D">
        <w:tc>
          <w:tcPr>
            <w:tcW w:w="452" w:type="dxa"/>
          </w:tcPr>
          <w:p w:rsidR="00AA6302" w:rsidRDefault="00AA6302" w:rsidP="00ED494D">
            <w:pPr>
              <w:widowControl w:val="0"/>
              <w:jc w:val="both"/>
              <w:rPr>
                <w:rFonts w:eastAsia="Batang"/>
                <w:b/>
                <w:spacing w:val="-6"/>
              </w:rPr>
            </w:pPr>
            <w:r>
              <w:rPr>
                <w:rFonts w:eastAsia="Batang"/>
                <w:b/>
                <w:spacing w:val="-6"/>
              </w:rPr>
              <w:t>№</w:t>
            </w:r>
          </w:p>
        </w:tc>
        <w:tc>
          <w:tcPr>
            <w:tcW w:w="2763" w:type="dxa"/>
          </w:tcPr>
          <w:p w:rsidR="00AA6302" w:rsidRDefault="00AA6302" w:rsidP="00ED494D">
            <w:pPr>
              <w:widowControl w:val="0"/>
              <w:jc w:val="both"/>
              <w:rPr>
                <w:rFonts w:eastAsia="Batang"/>
                <w:b/>
                <w:spacing w:val="-6"/>
              </w:rPr>
            </w:pPr>
            <w:r>
              <w:rPr>
                <w:rFonts w:eastAsia="Batang"/>
                <w:b/>
                <w:spacing w:val="-6"/>
              </w:rPr>
              <w:t>Наименование</w:t>
            </w:r>
          </w:p>
          <w:p w:rsidR="00AA6302" w:rsidRDefault="00AA6302" w:rsidP="00ED494D">
            <w:pPr>
              <w:widowControl w:val="0"/>
              <w:jc w:val="both"/>
              <w:rPr>
                <w:rFonts w:eastAsia="Batang"/>
                <w:b/>
                <w:spacing w:val="-6"/>
              </w:rPr>
            </w:pPr>
            <w:r>
              <w:rPr>
                <w:rFonts w:eastAsia="Batang"/>
                <w:b/>
                <w:spacing w:val="-6"/>
              </w:rPr>
              <w:t>оценочного</w:t>
            </w:r>
          </w:p>
          <w:p w:rsidR="00AA6302" w:rsidRDefault="00AA6302" w:rsidP="00ED494D">
            <w:pPr>
              <w:widowControl w:val="0"/>
              <w:jc w:val="both"/>
              <w:rPr>
                <w:rFonts w:eastAsia="Batang"/>
                <w:b/>
                <w:spacing w:val="-6"/>
              </w:rPr>
            </w:pPr>
            <w:r>
              <w:rPr>
                <w:rFonts w:eastAsia="Batang"/>
                <w:b/>
                <w:spacing w:val="-6"/>
              </w:rPr>
              <w:t>средства</w:t>
            </w:r>
          </w:p>
        </w:tc>
        <w:tc>
          <w:tcPr>
            <w:tcW w:w="3085" w:type="dxa"/>
          </w:tcPr>
          <w:p w:rsidR="00AA6302" w:rsidRDefault="00AA6302" w:rsidP="00ED494D">
            <w:pPr>
              <w:widowControl w:val="0"/>
              <w:jc w:val="both"/>
              <w:rPr>
                <w:rFonts w:eastAsia="Batang"/>
                <w:b/>
                <w:spacing w:val="-6"/>
              </w:rPr>
            </w:pPr>
            <w:r>
              <w:rPr>
                <w:rFonts w:eastAsia="Batang"/>
                <w:b/>
                <w:spacing w:val="-6"/>
              </w:rPr>
              <w:t>Характеристика</w:t>
            </w:r>
          </w:p>
          <w:p w:rsidR="00AA6302" w:rsidRDefault="00AA6302" w:rsidP="00ED494D">
            <w:pPr>
              <w:widowControl w:val="0"/>
              <w:jc w:val="both"/>
              <w:rPr>
                <w:rFonts w:eastAsia="Batang"/>
                <w:b/>
                <w:spacing w:val="-6"/>
              </w:rPr>
            </w:pPr>
            <w:r>
              <w:rPr>
                <w:rFonts w:eastAsia="Batang"/>
                <w:b/>
                <w:spacing w:val="-6"/>
              </w:rPr>
              <w:t>оценочного средства</w:t>
            </w:r>
          </w:p>
        </w:tc>
        <w:tc>
          <w:tcPr>
            <w:tcW w:w="3240" w:type="dxa"/>
          </w:tcPr>
          <w:p w:rsidR="00AA6302" w:rsidRDefault="00AA6302" w:rsidP="00ED494D">
            <w:pPr>
              <w:widowControl w:val="0"/>
              <w:jc w:val="both"/>
              <w:rPr>
                <w:rFonts w:eastAsia="Batang"/>
                <w:b/>
                <w:spacing w:val="-6"/>
              </w:rPr>
            </w:pPr>
            <w:r>
              <w:rPr>
                <w:rFonts w:eastAsia="Batang"/>
                <w:b/>
                <w:spacing w:val="-6"/>
              </w:rPr>
              <w:t>Представление</w:t>
            </w:r>
          </w:p>
          <w:p w:rsidR="00AA6302" w:rsidRDefault="00AA6302" w:rsidP="00ED494D">
            <w:pPr>
              <w:widowControl w:val="0"/>
              <w:jc w:val="both"/>
              <w:rPr>
                <w:rFonts w:eastAsia="Batang"/>
                <w:b/>
                <w:spacing w:val="-6"/>
              </w:rPr>
            </w:pPr>
            <w:r>
              <w:rPr>
                <w:rFonts w:eastAsia="Batang"/>
                <w:b/>
                <w:spacing w:val="-6"/>
              </w:rPr>
              <w:t>оценочного средства</w:t>
            </w:r>
          </w:p>
          <w:p w:rsidR="00AA6302" w:rsidRDefault="00AA6302" w:rsidP="00ED494D">
            <w:pPr>
              <w:widowControl w:val="0"/>
              <w:jc w:val="both"/>
              <w:rPr>
                <w:rFonts w:eastAsia="Batang"/>
                <w:b/>
                <w:spacing w:val="-6"/>
              </w:rPr>
            </w:pPr>
            <w:r>
              <w:rPr>
                <w:rFonts w:eastAsia="Batang"/>
                <w:b/>
                <w:spacing w:val="-6"/>
              </w:rPr>
              <w:t>в ФОС</w:t>
            </w:r>
          </w:p>
        </w:tc>
      </w:tr>
      <w:tr w:rsidR="00AA6302" w:rsidTr="00ED494D">
        <w:tc>
          <w:tcPr>
            <w:tcW w:w="452" w:type="dxa"/>
          </w:tcPr>
          <w:p w:rsidR="00AA6302" w:rsidRDefault="00AA6302" w:rsidP="00ED494D">
            <w:pPr>
              <w:widowControl w:val="0"/>
              <w:jc w:val="both"/>
              <w:rPr>
                <w:rFonts w:eastAsia="Batang"/>
                <w:spacing w:val="-6"/>
              </w:rPr>
            </w:pPr>
            <w:r>
              <w:rPr>
                <w:rFonts w:eastAsia="Batang"/>
                <w:spacing w:val="-6"/>
              </w:rPr>
              <w:t>1</w:t>
            </w:r>
          </w:p>
        </w:tc>
        <w:tc>
          <w:tcPr>
            <w:tcW w:w="2763" w:type="dxa"/>
          </w:tcPr>
          <w:p w:rsidR="00AA6302" w:rsidRDefault="00AA6302" w:rsidP="00ED494D">
            <w:pPr>
              <w:widowControl w:val="0"/>
              <w:jc w:val="both"/>
              <w:rPr>
                <w:rFonts w:eastAsia="Batang"/>
                <w:spacing w:val="-6"/>
              </w:rPr>
            </w:pPr>
            <w:r>
              <w:rPr>
                <w:rFonts w:eastAsia="Batang"/>
                <w:spacing w:val="-6"/>
              </w:rPr>
              <w:t>Реферат</w:t>
            </w:r>
          </w:p>
        </w:tc>
        <w:tc>
          <w:tcPr>
            <w:tcW w:w="3085" w:type="dxa"/>
          </w:tcPr>
          <w:p w:rsidR="00AA6302" w:rsidRDefault="00AA6302" w:rsidP="00ED494D">
            <w:pPr>
              <w:widowControl w:val="0"/>
              <w:autoSpaceDE w:val="0"/>
              <w:autoSpaceDN w:val="0"/>
              <w:adjustRightInd w:val="0"/>
              <w:jc w:val="both"/>
              <w:rPr>
                <w:rFonts w:eastAsia="Batang"/>
                <w:color w:val="000000"/>
                <w:spacing w:val="-6"/>
                <w:lang w:bidi="mr-IN"/>
              </w:rPr>
            </w:pPr>
            <w:r>
              <w:rPr>
                <w:rFonts w:eastAsia="Batang"/>
                <w:spacing w:val="-6"/>
              </w:rPr>
              <w:t>Вид самостоятельной письменной работы, направленный на творческое освоение общепрофессиональных и профильных профессиональных дисциплин (модулей) и выработку соответствующих профессиональных компетенций</w:t>
            </w:r>
          </w:p>
        </w:tc>
        <w:tc>
          <w:tcPr>
            <w:tcW w:w="3240" w:type="dxa"/>
          </w:tcPr>
          <w:p w:rsidR="00AA6302" w:rsidRDefault="00AA6302" w:rsidP="00ED494D">
            <w:pPr>
              <w:widowControl w:val="0"/>
              <w:autoSpaceDE w:val="0"/>
              <w:autoSpaceDN w:val="0"/>
              <w:adjustRightInd w:val="0"/>
              <w:jc w:val="both"/>
              <w:rPr>
                <w:rFonts w:eastAsia="Batang"/>
                <w:color w:val="000000"/>
                <w:spacing w:val="-6"/>
                <w:lang w:bidi="mr-IN"/>
              </w:rPr>
            </w:pPr>
            <w:r>
              <w:rPr>
                <w:rFonts w:eastAsia="Batang"/>
                <w:color w:val="000000"/>
                <w:spacing w:val="-6"/>
                <w:lang w:bidi="mr-IN"/>
              </w:rPr>
              <w:t>Тематика рефератов</w:t>
            </w:r>
          </w:p>
        </w:tc>
      </w:tr>
      <w:tr w:rsidR="00AA6302" w:rsidTr="00ED494D">
        <w:tc>
          <w:tcPr>
            <w:tcW w:w="452" w:type="dxa"/>
          </w:tcPr>
          <w:p w:rsidR="00AA6302" w:rsidRDefault="00AA6302" w:rsidP="00ED494D">
            <w:pPr>
              <w:widowControl w:val="0"/>
              <w:jc w:val="both"/>
              <w:rPr>
                <w:rFonts w:eastAsia="Batang"/>
                <w:spacing w:val="-6"/>
              </w:rPr>
            </w:pPr>
            <w:r>
              <w:rPr>
                <w:rFonts w:eastAsia="Batang"/>
                <w:spacing w:val="-6"/>
              </w:rPr>
              <w:lastRenderedPageBreak/>
              <w:t>2</w:t>
            </w:r>
          </w:p>
        </w:tc>
        <w:tc>
          <w:tcPr>
            <w:tcW w:w="2763" w:type="dxa"/>
          </w:tcPr>
          <w:p w:rsidR="00AA6302" w:rsidRDefault="00AA6302" w:rsidP="00ED494D">
            <w:pPr>
              <w:widowControl w:val="0"/>
              <w:jc w:val="both"/>
              <w:rPr>
                <w:rFonts w:eastAsia="Batang"/>
                <w:spacing w:val="-6"/>
              </w:rPr>
            </w:pPr>
            <w:r>
              <w:rPr>
                <w:rFonts w:eastAsia="Batang"/>
                <w:spacing w:val="-6"/>
              </w:rPr>
              <w:t>Семинар</w:t>
            </w:r>
          </w:p>
        </w:tc>
        <w:tc>
          <w:tcPr>
            <w:tcW w:w="3085" w:type="dxa"/>
          </w:tcPr>
          <w:p w:rsidR="00AA6302" w:rsidRDefault="00AA6302" w:rsidP="00ED494D">
            <w:pPr>
              <w:widowControl w:val="0"/>
              <w:jc w:val="both"/>
              <w:rPr>
                <w:rFonts w:eastAsia="Batang"/>
                <w:spacing w:val="-6"/>
                <w:highlight w:val="red"/>
              </w:rPr>
            </w:pPr>
            <w:r>
              <w:rPr>
                <w:rFonts w:eastAsia="Batang"/>
                <w:spacing w:val="-6"/>
              </w:rPr>
              <w:t xml:space="preserve">Вид самостоятельной работы, позволяющей оценить умение </w:t>
            </w:r>
            <w:r>
              <w:rPr>
                <w:rFonts w:eastAsia="Batang"/>
                <w:color w:val="000000"/>
                <w:spacing w:val="-6"/>
              </w:rPr>
              <w:t xml:space="preserve">аргументированно, логично, и четко излагать основные  положения и выводы </w:t>
            </w:r>
          </w:p>
        </w:tc>
        <w:tc>
          <w:tcPr>
            <w:tcW w:w="3240" w:type="dxa"/>
          </w:tcPr>
          <w:p w:rsidR="00AA6302" w:rsidRDefault="00AA6302" w:rsidP="00ED494D">
            <w:pPr>
              <w:widowControl w:val="0"/>
              <w:autoSpaceDE w:val="0"/>
              <w:autoSpaceDN w:val="0"/>
              <w:adjustRightInd w:val="0"/>
              <w:jc w:val="both"/>
              <w:rPr>
                <w:rFonts w:eastAsia="Batang"/>
                <w:color w:val="000000"/>
                <w:spacing w:val="-6"/>
                <w:lang w:bidi="mr-IN"/>
              </w:rPr>
            </w:pPr>
            <w:r>
              <w:rPr>
                <w:rFonts w:eastAsia="Batang"/>
                <w:color w:val="000000"/>
                <w:spacing w:val="-6"/>
                <w:lang w:bidi="mr-IN"/>
              </w:rPr>
              <w:t>Тематика семинаров</w:t>
            </w:r>
          </w:p>
        </w:tc>
      </w:tr>
      <w:tr w:rsidR="00AA6302" w:rsidTr="00ED494D">
        <w:tc>
          <w:tcPr>
            <w:tcW w:w="452" w:type="dxa"/>
          </w:tcPr>
          <w:p w:rsidR="00AA6302" w:rsidRDefault="00AA6302" w:rsidP="00ED494D">
            <w:pPr>
              <w:widowControl w:val="0"/>
              <w:jc w:val="both"/>
              <w:rPr>
                <w:rFonts w:eastAsia="Batang"/>
                <w:spacing w:val="-6"/>
              </w:rPr>
            </w:pPr>
            <w:r>
              <w:rPr>
                <w:rFonts w:eastAsia="Batang"/>
                <w:spacing w:val="-6"/>
              </w:rPr>
              <w:t>4</w:t>
            </w:r>
          </w:p>
        </w:tc>
        <w:tc>
          <w:tcPr>
            <w:tcW w:w="2763" w:type="dxa"/>
          </w:tcPr>
          <w:p w:rsidR="00AA6302" w:rsidRDefault="00AA6302" w:rsidP="00ED494D">
            <w:pPr>
              <w:widowControl w:val="0"/>
              <w:jc w:val="both"/>
              <w:rPr>
                <w:rFonts w:eastAsia="Batang"/>
                <w:spacing w:val="-6"/>
              </w:rPr>
            </w:pPr>
            <w:r>
              <w:rPr>
                <w:rFonts w:eastAsia="Batang"/>
                <w:spacing w:val="-6"/>
              </w:rPr>
              <w:t>Зачет, экзамен</w:t>
            </w:r>
          </w:p>
        </w:tc>
        <w:tc>
          <w:tcPr>
            <w:tcW w:w="3085" w:type="dxa"/>
          </w:tcPr>
          <w:p w:rsidR="00AA6302" w:rsidRDefault="00AA6302" w:rsidP="00ED494D">
            <w:pPr>
              <w:widowControl w:val="0"/>
              <w:tabs>
                <w:tab w:val="left" w:pos="360"/>
              </w:tabs>
              <w:jc w:val="both"/>
              <w:rPr>
                <w:rFonts w:eastAsia="Batang"/>
                <w:spacing w:val="-6"/>
                <w:highlight w:val="red"/>
              </w:rPr>
            </w:pPr>
            <w:r>
              <w:rPr>
                <w:rFonts w:eastAsia="Batang"/>
                <w:color w:val="000000"/>
                <w:spacing w:val="-6"/>
              </w:rPr>
              <w:t>Формы периодической отчетности студента, определяемые учебным планом, призванные выявить уровень, прочность и систематичность полученных им теоретических и практических знаний, приобретения навыков самостоятельной работы, развития творческого мышления, умение синтезировать полученные знания и применять их в решении практических задач</w:t>
            </w:r>
          </w:p>
        </w:tc>
        <w:tc>
          <w:tcPr>
            <w:tcW w:w="3240" w:type="dxa"/>
          </w:tcPr>
          <w:p w:rsidR="00AA6302" w:rsidRDefault="00AA6302" w:rsidP="00ED494D">
            <w:pPr>
              <w:widowControl w:val="0"/>
              <w:autoSpaceDE w:val="0"/>
              <w:autoSpaceDN w:val="0"/>
              <w:adjustRightInd w:val="0"/>
              <w:jc w:val="both"/>
              <w:rPr>
                <w:rFonts w:eastAsia="Batang"/>
                <w:color w:val="000000"/>
                <w:spacing w:val="-6"/>
                <w:lang w:bidi="mr-IN"/>
              </w:rPr>
            </w:pPr>
            <w:r>
              <w:rPr>
                <w:rFonts w:eastAsia="Batang"/>
                <w:color w:val="000000"/>
                <w:spacing w:val="-6"/>
                <w:lang w:bidi="mr-IN"/>
              </w:rPr>
              <w:t>Зачётное-экзаменационные требования</w:t>
            </w:r>
          </w:p>
        </w:tc>
      </w:tr>
    </w:tbl>
    <w:p w:rsidR="00AA6302" w:rsidRDefault="00AA6302" w:rsidP="00AA6302">
      <w:pPr>
        <w:widowControl w:val="0"/>
        <w:jc w:val="both"/>
        <w:rPr>
          <w:rFonts w:eastAsia="Batang"/>
          <w:sz w:val="16"/>
          <w:szCs w:val="16"/>
        </w:rPr>
      </w:pPr>
    </w:p>
    <w:p w:rsidR="00AA6302" w:rsidRDefault="00AA6302" w:rsidP="00870F69">
      <w:pPr>
        <w:widowControl w:val="0"/>
        <w:jc w:val="both"/>
        <w:rPr>
          <w:rFonts w:eastAsia="Batang"/>
          <w:sz w:val="16"/>
          <w:szCs w:val="16"/>
        </w:rPr>
      </w:pPr>
    </w:p>
    <w:p w:rsidR="00AA6302" w:rsidRDefault="00AA6302" w:rsidP="00AA6302">
      <w:pPr>
        <w:widowControl w:val="0"/>
        <w:ind w:firstLine="567"/>
        <w:jc w:val="both"/>
        <w:rPr>
          <w:rFonts w:eastAsia="Batang"/>
          <w:sz w:val="16"/>
          <w:szCs w:val="16"/>
        </w:rPr>
      </w:pPr>
    </w:p>
    <w:p w:rsidR="00AA6302" w:rsidRDefault="00AA6302" w:rsidP="00AA6302">
      <w:pPr>
        <w:widowControl w:val="0"/>
        <w:jc w:val="center"/>
        <w:rPr>
          <w:rFonts w:eastAsia="Calibri"/>
          <w:b/>
          <w:sz w:val="32"/>
          <w:szCs w:val="32"/>
          <w:lang w:eastAsia="en-US"/>
        </w:rPr>
      </w:pPr>
      <w:r>
        <w:rPr>
          <w:rFonts w:eastAsia="Calibri"/>
          <w:b/>
          <w:sz w:val="32"/>
          <w:szCs w:val="32"/>
          <w:lang w:eastAsia="en-US"/>
        </w:rPr>
        <w:t>Рекомендации по самостоятельной работе студентов</w:t>
      </w:r>
    </w:p>
    <w:p w:rsidR="0039268D" w:rsidRPr="0039268D" w:rsidRDefault="0039268D" w:rsidP="0039268D">
      <w:pPr>
        <w:widowControl w:val="0"/>
        <w:rPr>
          <w:rFonts w:eastAsia="Calibri"/>
          <w:sz w:val="28"/>
          <w:szCs w:val="32"/>
          <w:lang w:eastAsia="en-US"/>
        </w:rPr>
      </w:pPr>
      <w:r w:rsidRPr="0039268D">
        <w:rPr>
          <w:rFonts w:eastAsia="Calibri"/>
          <w:sz w:val="28"/>
          <w:szCs w:val="32"/>
          <w:lang w:eastAsia="en-US"/>
        </w:rPr>
        <w:t>Целью самостоятельной работы студента является углубление и расширение знаний и практических навыков в режиссуре и актёрском</w:t>
      </w:r>
    </w:p>
    <w:p w:rsidR="0039268D" w:rsidRPr="0039268D" w:rsidRDefault="0039268D" w:rsidP="0039268D">
      <w:pPr>
        <w:widowControl w:val="0"/>
        <w:rPr>
          <w:rFonts w:eastAsia="Calibri"/>
          <w:sz w:val="28"/>
          <w:szCs w:val="32"/>
          <w:lang w:eastAsia="en-US"/>
        </w:rPr>
      </w:pPr>
      <w:r w:rsidRPr="0039268D">
        <w:rPr>
          <w:rFonts w:eastAsia="Calibri"/>
          <w:sz w:val="28"/>
          <w:szCs w:val="32"/>
          <w:lang w:eastAsia="en-US"/>
        </w:rPr>
        <w:t>мастерстве, формирование самостоятельности решения научных, прикладных задач, а также проблем коммуникабельности в коллективе.</w:t>
      </w:r>
    </w:p>
    <w:p w:rsidR="0039268D" w:rsidRPr="0039268D" w:rsidRDefault="0039268D" w:rsidP="0039268D">
      <w:pPr>
        <w:widowControl w:val="0"/>
        <w:rPr>
          <w:rFonts w:eastAsia="Calibri"/>
          <w:sz w:val="28"/>
          <w:szCs w:val="32"/>
          <w:lang w:eastAsia="en-US"/>
        </w:rPr>
      </w:pPr>
      <w:r w:rsidRPr="0039268D">
        <w:rPr>
          <w:rFonts w:eastAsia="Calibri"/>
          <w:sz w:val="28"/>
          <w:szCs w:val="32"/>
          <w:lang w:eastAsia="en-US"/>
        </w:rPr>
        <w:t xml:space="preserve">Важной частью обучения на заочном отделении приобретают контрольные работы. Целями и задачами такого контроля являются проверка степени усвоения теоретических и практических знаний, а также уровня развития навыков самостоятельной работы и овладения методикой исследования при решении конкретных проблем и вопросов. Работа студента по подготовке к сдаче зачёта или экзамена должна вестись планомерно и постоянно как между </w:t>
      </w:r>
      <w:proofErr w:type="gramStart"/>
      <w:r w:rsidRPr="0039268D">
        <w:rPr>
          <w:rFonts w:eastAsia="Calibri"/>
          <w:sz w:val="28"/>
          <w:szCs w:val="32"/>
          <w:lang w:eastAsia="en-US"/>
        </w:rPr>
        <w:t>сессиями</w:t>
      </w:r>
      <w:proofErr w:type="gramEnd"/>
      <w:r w:rsidRPr="0039268D">
        <w:rPr>
          <w:rFonts w:eastAsia="Calibri"/>
          <w:sz w:val="28"/>
          <w:szCs w:val="32"/>
          <w:lang w:eastAsia="en-US"/>
        </w:rPr>
        <w:t xml:space="preserve"> так и во время сессии, и основываться на принципах активности и систематичности при подготовке к занятиям.</w:t>
      </w:r>
    </w:p>
    <w:p w:rsidR="0039268D" w:rsidRPr="0039268D" w:rsidRDefault="0039268D" w:rsidP="0039268D">
      <w:pPr>
        <w:widowControl w:val="0"/>
        <w:rPr>
          <w:rFonts w:eastAsia="Calibri"/>
          <w:sz w:val="28"/>
          <w:szCs w:val="32"/>
          <w:lang w:eastAsia="en-US"/>
        </w:rPr>
      </w:pPr>
      <w:r w:rsidRPr="0039268D">
        <w:rPr>
          <w:rFonts w:eastAsia="Calibri"/>
          <w:sz w:val="28"/>
          <w:szCs w:val="32"/>
          <w:lang w:eastAsia="en-US"/>
        </w:rPr>
        <w:t>Требования, предъявляемые к студенту заочной формы обучения преподавателем на зачете, а в дальнейшем работодателем при приеме на работу, не отличаются от таких же требований к студентам и выпускникам. Это обстоятельство предполагает исключительно серьезное отношение к организации самостоятельной работы и соблюдение студентами заочной формы обучения определенных правил и технологии подготовки.</w:t>
      </w:r>
    </w:p>
    <w:p w:rsidR="0039268D" w:rsidRPr="0039268D" w:rsidRDefault="0039268D" w:rsidP="0039268D">
      <w:pPr>
        <w:widowControl w:val="0"/>
        <w:rPr>
          <w:rFonts w:eastAsia="Calibri"/>
          <w:sz w:val="28"/>
          <w:szCs w:val="32"/>
          <w:lang w:eastAsia="en-US"/>
        </w:rPr>
      </w:pPr>
      <w:r w:rsidRPr="0039268D">
        <w:rPr>
          <w:rFonts w:eastAsia="Calibri"/>
          <w:sz w:val="28"/>
          <w:szCs w:val="32"/>
          <w:lang w:eastAsia="en-US"/>
        </w:rPr>
        <w:t xml:space="preserve">Студент в процессе обучения должен не только освоить учебную программу, но и приобрести навыки самостоятельной работы. Самостоятельная работа студентов играет важную роль в воспитании сознательного отношения самих студентов к овладению теоретическими и практическими знаниями, привитии им привычки к направленному интеллектуальному труду. Очень </w:t>
      </w:r>
      <w:r w:rsidRPr="0039268D">
        <w:rPr>
          <w:rFonts w:eastAsia="Calibri"/>
          <w:sz w:val="28"/>
          <w:szCs w:val="32"/>
          <w:lang w:eastAsia="en-US"/>
        </w:rPr>
        <w:lastRenderedPageBreak/>
        <w:t>важно, чтобы студенты не просто приобретали знания, но и овладевали способами их добываниями.</w:t>
      </w:r>
    </w:p>
    <w:p w:rsidR="0039268D" w:rsidRPr="0039268D" w:rsidRDefault="0039268D" w:rsidP="0039268D">
      <w:pPr>
        <w:widowControl w:val="0"/>
        <w:rPr>
          <w:rFonts w:eastAsia="Calibri"/>
          <w:sz w:val="28"/>
          <w:szCs w:val="32"/>
          <w:lang w:eastAsia="en-US"/>
        </w:rPr>
      </w:pPr>
      <w:r w:rsidRPr="0039268D">
        <w:rPr>
          <w:rFonts w:eastAsia="Calibri"/>
          <w:sz w:val="28"/>
          <w:szCs w:val="32"/>
          <w:lang w:eastAsia="en-US"/>
        </w:rPr>
        <w:t>Самостоятельная работа проводиться с целью углубления знания по дисциплине и предусматривает:</w:t>
      </w:r>
    </w:p>
    <w:p w:rsidR="0039268D" w:rsidRPr="0039268D" w:rsidRDefault="0039268D" w:rsidP="0039268D">
      <w:pPr>
        <w:widowControl w:val="0"/>
        <w:rPr>
          <w:rFonts w:eastAsia="Calibri"/>
          <w:sz w:val="28"/>
          <w:szCs w:val="32"/>
          <w:lang w:eastAsia="en-US"/>
        </w:rPr>
      </w:pPr>
      <w:r w:rsidRPr="0039268D">
        <w:rPr>
          <w:rFonts w:eastAsia="Calibri"/>
          <w:sz w:val="28"/>
          <w:szCs w:val="32"/>
          <w:lang w:eastAsia="en-US"/>
        </w:rPr>
        <w:t>1. изучение отдельных разделов тем дисциплины;</w:t>
      </w:r>
    </w:p>
    <w:p w:rsidR="0039268D" w:rsidRPr="0039268D" w:rsidRDefault="0039268D" w:rsidP="0039268D">
      <w:pPr>
        <w:widowControl w:val="0"/>
        <w:rPr>
          <w:rFonts w:eastAsia="Calibri"/>
          <w:sz w:val="28"/>
          <w:szCs w:val="32"/>
          <w:lang w:eastAsia="en-US"/>
        </w:rPr>
      </w:pPr>
      <w:r w:rsidRPr="0039268D">
        <w:rPr>
          <w:rFonts w:eastAsia="Calibri"/>
          <w:sz w:val="28"/>
          <w:szCs w:val="32"/>
          <w:lang w:eastAsia="en-US"/>
        </w:rPr>
        <w:t>2. чтение студентами рекомендованной литературы и усвоение теоретического материала дисциплины;</w:t>
      </w:r>
    </w:p>
    <w:p w:rsidR="0039268D" w:rsidRPr="0039268D" w:rsidRDefault="0039268D" w:rsidP="0039268D">
      <w:pPr>
        <w:widowControl w:val="0"/>
        <w:rPr>
          <w:rFonts w:eastAsia="Calibri"/>
          <w:sz w:val="28"/>
          <w:szCs w:val="32"/>
          <w:lang w:eastAsia="en-US"/>
        </w:rPr>
      </w:pPr>
      <w:r w:rsidRPr="0039268D">
        <w:rPr>
          <w:rFonts w:eastAsia="Calibri"/>
          <w:sz w:val="28"/>
          <w:szCs w:val="32"/>
          <w:lang w:eastAsia="en-US"/>
        </w:rPr>
        <w:t>3. подготовку к практическим занятиям;</w:t>
      </w:r>
    </w:p>
    <w:p w:rsidR="0039268D" w:rsidRPr="0039268D" w:rsidRDefault="0039268D" w:rsidP="0039268D">
      <w:pPr>
        <w:widowControl w:val="0"/>
        <w:rPr>
          <w:rFonts w:eastAsia="Calibri"/>
          <w:sz w:val="28"/>
          <w:szCs w:val="32"/>
          <w:lang w:eastAsia="en-US"/>
        </w:rPr>
      </w:pPr>
      <w:r w:rsidRPr="0039268D">
        <w:rPr>
          <w:rFonts w:eastAsia="Calibri"/>
          <w:sz w:val="28"/>
          <w:szCs w:val="32"/>
          <w:lang w:eastAsia="en-US"/>
        </w:rPr>
        <w:t>4. работу с Интернет-источниками, базами данных;</w:t>
      </w:r>
    </w:p>
    <w:p w:rsidR="0039268D" w:rsidRPr="0039268D" w:rsidRDefault="0039268D" w:rsidP="0039268D">
      <w:pPr>
        <w:widowControl w:val="0"/>
        <w:rPr>
          <w:rFonts w:eastAsia="Calibri"/>
          <w:sz w:val="28"/>
          <w:szCs w:val="32"/>
          <w:lang w:eastAsia="en-US"/>
        </w:rPr>
      </w:pPr>
      <w:r w:rsidRPr="0039268D">
        <w:rPr>
          <w:rFonts w:eastAsia="Calibri"/>
          <w:sz w:val="28"/>
          <w:szCs w:val="32"/>
          <w:lang w:eastAsia="en-US"/>
        </w:rPr>
        <w:t>5. подготовку к различным формам контроля;</w:t>
      </w:r>
    </w:p>
    <w:p w:rsidR="0039268D" w:rsidRPr="0039268D" w:rsidRDefault="0039268D" w:rsidP="0039268D">
      <w:pPr>
        <w:widowControl w:val="0"/>
        <w:rPr>
          <w:rFonts w:eastAsia="Calibri"/>
          <w:sz w:val="28"/>
          <w:szCs w:val="32"/>
          <w:lang w:eastAsia="en-US"/>
        </w:rPr>
      </w:pPr>
      <w:r w:rsidRPr="0039268D">
        <w:rPr>
          <w:rFonts w:eastAsia="Calibri"/>
          <w:sz w:val="28"/>
          <w:szCs w:val="32"/>
          <w:lang w:eastAsia="en-US"/>
        </w:rPr>
        <w:t>6. написание контрольной работы по заданной тематике.</w:t>
      </w:r>
    </w:p>
    <w:p w:rsidR="0039268D" w:rsidRPr="0039268D" w:rsidRDefault="0039268D" w:rsidP="0039268D">
      <w:pPr>
        <w:widowControl w:val="0"/>
        <w:rPr>
          <w:rFonts w:eastAsia="Calibri"/>
          <w:sz w:val="28"/>
          <w:szCs w:val="32"/>
          <w:lang w:eastAsia="en-US"/>
        </w:rPr>
      </w:pPr>
      <w:r w:rsidRPr="0039268D">
        <w:rPr>
          <w:rFonts w:eastAsia="Calibri"/>
          <w:sz w:val="28"/>
          <w:szCs w:val="32"/>
          <w:lang w:eastAsia="en-US"/>
        </w:rPr>
        <w:t>Последовательность всех контрольных мероприятий изложена в календарном плане, который доводится до сведения каждого студента в начале семестра на установочной сессии.</w:t>
      </w:r>
    </w:p>
    <w:p w:rsidR="0039268D" w:rsidRPr="0039268D" w:rsidRDefault="0039268D" w:rsidP="0039268D">
      <w:pPr>
        <w:widowControl w:val="0"/>
        <w:rPr>
          <w:rFonts w:eastAsia="Calibri"/>
          <w:sz w:val="28"/>
          <w:szCs w:val="32"/>
          <w:lang w:eastAsia="en-US"/>
        </w:rPr>
      </w:pPr>
      <w:r w:rsidRPr="0039268D">
        <w:rPr>
          <w:rFonts w:eastAsia="Calibri"/>
          <w:sz w:val="28"/>
          <w:szCs w:val="32"/>
          <w:lang w:eastAsia="en-US"/>
        </w:rPr>
        <w:t>Планирование времени на самостоятельную работу, необходимого на изучение настоящей дисциплины, студентам лучше всего осуществлять на весь семестр, предусматривая при этом регулярное повторение пройденного материала. Материал, законспектированный на лекциях, необходимо регулярно дополнять сведениями из литературных источников, представленных в рабочей программе.</w:t>
      </w:r>
    </w:p>
    <w:p w:rsidR="0039268D" w:rsidRPr="0039268D" w:rsidRDefault="0039268D" w:rsidP="0039268D">
      <w:pPr>
        <w:widowControl w:val="0"/>
        <w:rPr>
          <w:rFonts w:eastAsia="Calibri"/>
          <w:sz w:val="28"/>
          <w:szCs w:val="32"/>
          <w:lang w:eastAsia="en-US"/>
        </w:rPr>
      </w:pPr>
      <w:r w:rsidRPr="0039268D">
        <w:rPr>
          <w:rFonts w:eastAsia="Calibri"/>
          <w:sz w:val="28"/>
          <w:szCs w:val="32"/>
          <w:lang w:eastAsia="en-US"/>
        </w:rPr>
        <w:t xml:space="preserve">Для расширения знаний по дисциплине необходимо использовать Интернет ресурсы и специализированные базы данных: проводить поиск в различных системах и использовать материалы сайтов, рекомендованных преподавателем </w:t>
      </w:r>
      <w:proofErr w:type="gramStart"/>
      <w:r w:rsidRPr="0039268D">
        <w:rPr>
          <w:rFonts w:eastAsia="Calibri"/>
          <w:sz w:val="28"/>
          <w:szCs w:val="32"/>
          <w:lang w:eastAsia="en-US"/>
        </w:rPr>
        <w:t>на лекционных занятия</w:t>
      </w:r>
      <w:proofErr w:type="gramEnd"/>
      <w:r w:rsidRPr="0039268D">
        <w:rPr>
          <w:rFonts w:eastAsia="Calibri"/>
          <w:sz w:val="28"/>
          <w:szCs w:val="32"/>
          <w:lang w:eastAsia="en-US"/>
        </w:rPr>
        <w:t>.</w:t>
      </w:r>
    </w:p>
    <w:p w:rsidR="0039268D" w:rsidRPr="0039268D" w:rsidRDefault="0039268D" w:rsidP="0039268D">
      <w:pPr>
        <w:widowControl w:val="0"/>
        <w:rPr>
          <w:rFonts w:eastAsia="Calibri"/>
          <w:sz w:val="28"/>
          <w:szCs w:val="32"/>
          <w:lang w:eastAsia="en-US"/>
        </w:rPr>
      </w:pPr>
      <w:r w:rsidRPr="0039268D">
        <w:rPr>
          <w:rFonts w:eastAsia="Calibri"/>
          <w:sz w:val="28"/>
          <w:szCs w:val="32"/>
          <w:lang w:eastAsia="en-US"/>
        </w:rPr>
        <w:t xml:space="preserve">Подготовка к сессии. Каждый учебный семестр заканчивается аттестационными испытаниями: </w:t>
      </w:r>
      <w:proofErr w:type="spellStart"/>
      <w:r w:rsidRPr="0039268D">
        <w:rPr>
          <w:rFonts w:eastAsia="Calibri"/>
          <w:sz w:val="28"/>
          <w:szCs w:val="32"/>
          <w:lang w:eastAsia="en-US"/>
        </w:rPr>
        <w:t>зачетно</w:t>
      </w:r>
      <w:proofErr w:type="spellEnd"/>
      <w:r w:rsidRPr="0039268D">
        <w:rPr>
          <w:rFonts w:eastAsia="Calibri"/>
          <w:sz w:val="28"/>
          <w:szCs w:val="32"/>
          <w:lang w:eastAsia="en-US"/>
        </w:rPr>
        <w:t>-экзаменационной сессией</w:t>
      </w:r>
    </w:p>
    <w:p w:rsidR="0039268D" w:rsidRPr="00330C33" w:rsidRDefault="0039268D" w:rsidP="00330C33">
      <w:pPr>
        <w:widowControl w:val="0"/>
        <w:rPr>
          <w:rFonts w:eastAsia="Calibri"/>
          <w:sz w:val="28"/>
          <w:szCs w:val="32"/>
          <w:lang w:eastAsia="en-US"/>
        </w:rPr>
      </w:pPr>
      <w:r w:rsidRPr="0039268D">
        <w:rPr>
          <w:rFonts w:eastAsia="Calibri"/>
          <w:sz w:val="28"/>
          <w:szCs w:val="32"/>
          <w:lang w:eastAsia="en-US"/>
        </w:rPr>
        <w:t>Подготовка к экзаменационной сессии и сдача зачетов и экзаменов является ответственейшим периодом в работе студента. Серьезно подготовиться к сессии и успешно сдать все экзамены – долг каждого студента. Рекомендуется так организовать учебную работу, чтобы перед первым днем начала сессии были сданы и защищены все практические работы, предусмотренные графиком учебного процесса.</w:t>
      </w:r>
    </w:p>
    <w:p w:rsidR="00AA6302" w:rsidRDefault="00AA6302" w:rsidP="00AA6302">
      <w:pPr>
        <w:widowControl w:val="0"/>
        <w:ind w:firstLine="567"/>
        <w:jc w:val="both"/>
        <w:rPr>
          <w:rFonts w:eastAsia="Calibri"/>
          <w:sz w:val="16"/>
          <w:szCs w:val="16"/>
          <w:lang w:eastAsia="en-US"/>
        </w:rPr>
      </w:pPr>
    </w:p>
    <w:p w:rsidR="00AA6302" w:rsidRDefault="00AA6302" w:rsidP="009355E8">
      <w:pPr>
        <w:widowControl w:val="0"/>
        <w:jc w:val="center"/>
        <w:rPr>
          <w:rFonts w:eastAsia="Calibri"/>
          <w:sz w:val="32"/>
          <w:szCs w:val="32"/>
          <w:lang w:eastAsia="en-US"/>
        </w:rPr>
      </w:pPr>
      <w:r>
        <w:rPr>
          <w:b/>
          <w:sz w:val="32"/>
          <w:szCs w:val="32"/>
        </w:rPr>
        <w:t>Вопросы к экзамену</w:t>
      </w:r>
    </w:p>
    <w:p w:rsidR="00AA6302" w:rsidRDefault="00AA6302" w:rsidP="00AA6302">
      <w:pPr>
        <w:widowControl w:val="0"/>
        <w:ind w:firstLine="567"/>
        <w:jc w:val="both"/>
        <w:rPr>
          <w:rFonts w:eastAsia="Calibri"/>
          <w:sz w:val="16"/>
          <w:szCs w:val="16"/>
          <w:lang w:eastAsia="en-US"/>
        </w:rPr>
      </w:pPr>
    </w:p>
    <w:p w:rsidR="0039268D" w:rsidRPr="0039268D" w:rsidRDefault="0039268D" w:rsidP="0039268D">
      <w:pPr>
        <w:jc w:val="both"/>
        <w:rPr>
          <w:sz w:val="28"/>
          <w:szCs w:val="28"/>
        </w:rPr>
      </w:pPr>
      <w:r w:rsidRPr="0039268D">
        <w:rPr>
          <w:sz w:val="28"/>
          <w:szCs w:val="28"/>
        </w:rPr>
        <w:t xml:space="preserve">1. Исторический аспект становления профессии режиссера </w:t>
      </w:r>
    </w:p>
    <w:p w:rsidR="0039268D" w:rsidRPr="0039268D" w:rsidRDefault="0039268D" w:rsidP="0039268D">
      <w:pPr>
        <w:jc w:val="both"/>
        <w:rPr>
          <w:sz w:val="28"/>
          <w:szCs w:val="28"/>
        </w:rPr>
      </w:pPr>
      <w:r w:rsidRPr="0039268D">
        <w:rPr>
          <w:sz w:val="28"/>
          <w:szCs w:val="28"/>
        </w:rPr>
        <w:t>театрализованных представлений и праздников.</w:t>
      </w:r>
    </w:p>
    <w:p w:rsidR="0039268D" w:rsidRPr="0039268D" w:rsidRDefault="0039268D" w:rsidP="0039268D">
      <w:pPr>
        <w:jc w:val="both"/>
        <w:rPr>
          <w:sz w:val="28"/>
          <w:szCs w:val="28"/>
        </w:rPr>
      </w:pPr>
      <w:r w:rsidRPr="0039268D">
        <w:rPr>
          <w:sz w:val="28"/>
          <w:szCs w:val="28"/>
        </w:rPr>
        <w:t>2. Режиссура как вид художественного творчества.</w:t>
      </w:r>
    </w:p>
    <w:p w:rsidR="0039268D" w:rsidRPr="0039268D" w:rsidRDefault="0039268D" w:rsidP="0039268D">
      <w:pPr>
        <w:jc w:val="both"/>
        <w:rPr>
          <w:sz w:val="28"/>
          <w:szCs w:val="28"/>
        </w:rPr>
      </w:pPr>
      <w:r w:rsidRPr="0039268D">
        <w:rPr>
          <w:sz w:val="28"/>
          <w:szCs w:val="28"/>
        </w:rPr>
        <w:t>3. Режиссер и его функции в театре и театрализованных представлениях.</w:t>
      </w:r>
    </w:p>
    <w:p w:rsidR="0039268D" w:rsidRPr="0039268D" w:rsidRDefault="0039268D" w:rsidP="0039268D">
      <w:pPr>
        <w:jc w:val="both"/>
        <w:rPr>
          <w:sz w:val="28"/>
          <w:szCs w:val="28"/>
        </w:rPr>
      </w:pPr>
      <w:r w:rsidRPr="0039268D">
        <w:rPr>
          <w:sz w:val="28"/>
          <w:szCs w:val="28"/>
        </w:rPr>
        <w:t>4. Специфика театра как вида искусств. Компоненты театрального</w:t>
      </w:r>
    </w:p>
    <w:p w:rsidR="0039268D" w:rsidRPr="0039268D" w:rsidRDefault="0039268D" w:rsidP="0039268D">
      <w:pPr>
        <w:jc w:val="both"/>
        <w:rPr>
          <w:sz w:val="28"/>
          <w:szCs w:val="28"/>
        </w:rPr>
      </w:pPr>
      <w:r w:rsidRPr="0039268D">
        <w:rPr>
          <w:sz w:val="28"/>
          <w:szCs w:val="28"/>
        </w:rPr>
        <w:t>искусства.</w:t>
      </w:r>
    </w:p>
    <w:p w:rsidR="0039268D" w:rsidRPr="0039268D" w:rsidRDefault="0039268D" w:rsidP="0039268D">
      <w:pPr>
        <w:jc w:val="both"/>
        <w:rPr>
          <w:sz w:val="28"/>
          <w:szCs w:val="28"/>
        </w:rPr>
      </w:pPr>
      <w:r w:rsidRPr="0039268D">
        <w:rPr>
          <w:sz w:val="28"/>
          <w:szCs w:val="28"/>
        </w:rPr>
        <w:t>5. Синтетический характер театрализованных представлений и</w:t>
      </w:r>
    </w:p>
    <w:p w:rsidR="0039268D" w:rsidRPr="0039268D" w:rsidRDefault="0039268D" w:rsidP="0039268D">
      <w:pPr>
        <w:jc w:val="both"/>
        <w:rPr>
          <w:sz w:val="28"/>
          <w:szCs w:val="28"/>
        </w:rPr>
      </w:pPr>
      <w:r w:rsidRPr="0039268D">
        <w:rPr>
          <w:sz w:val="28"/>
          <w:szCs w:val="28"/>
        </w:rPr>
        <w:t>праздников.</w:t>
      </w:r>
    </w:p>
    <w:p w:rsidR="0039268D" w:rsidRPr="0039268D" w:rsidRDefault="0039268D" w:rsidP="0039268D">
      <w:pPr>
        <w:jc w:val="both"/>
        <w:rPr>
          <w:sz w:val="28"/>
          <w:szCs w:val="28"/>
        </w:rPr>
      </w:pPr>
      <w:r w:rsidRPr="0039268D">
        <w:rPr>
          <w:sz w:val="28"/>
          <w:szCs w:val="28"/>
        </w:rPr>
        <w:t xml:space="preserve">6. Отличительные особенности драматургии и режиссуры </w:t>
      </w:r>
    </w:p>
    <w:p w:rsidR="0039268D" w:rsidRPr="0039268D" w:rsidRDefault="0039268D" w:rsidP="0039268D">
      <w:pPr>
        <w:jc w:val="both"/>
        <w:rPr>
          <w:sz w:val="28"/>
          <w:szCs w:val="28"/>
        </w:rPr>
      </w:pPr>
      <w:r w:rsidRPr="0039268D">
        <w:rPr>
          <w:sz w:val="28"/>
          <w:szCs w:val="28"/>
        </w:rPr>
        <w:t>театрализованных представлений и массовых праздников.</w:t>
      </w:r>
    </w:p>
    <w:p w:rsidR="0039268D" w:rsidRPr="0039268D" w:rsidRDefault="0039268D" w:rsidP="0039268D">
      <w:pPr>
        <w:jc w:val="both"/>
        <w:rPr>
          <w:sz w:val="28"/>
          <w:szCs w:val="28"/>
        </w:rPr>
      </w:pPr>
      <w:r w:rsidRPr="0039268D">
        <w:rPr>
          <w:sz w:val="28"/>
          <w:szCs w:val="28"/>
        </w:rPr>
        <w:lastRenderedPageBreak/>
        <w:t>7. Многообразие видов театрализованных и праздничных действ.</w:t>
      </w:r>
    </w:p>
    <w:p w:rsidR="0039268D" w:rsidRPr="0039268D" w:rsidRDefault="0039268D" w:rsidP="0039268D">
      <w:pPr>
        <w:jc w:val="both"/>
        <w:rPr>
          <w:sz w:val="28"/>
          <w:szCs w:val="28"/>
        </w:rPr>
      </w:pPr>
      <w:r w:rsidRPr="0039268D">
        <w:rPr>
          <w:sz w:val="28"/>
          <w:szCs w:val="28"/>
        </w:rPr>
        <w:t xml:space="preserve">Сущность понятий «театрализованное представление», «праздник», </w:t>
      </w:r>
    </w:p>
    <w:p w:rsidR="0039268D" w:rsidRPr="0039268D" w:rsidRDefault="0039268D" w:rsidP="0039268D">
      <w:pPr>
        <w:jc w:val="both"/>
        <w:rPr>
          <w:sz w:val="28"/>
          <w:szCs w:val="28"/>
        </w:rPr>
      </w:pPr>
      <w:r w:rsidRPr="0039268D">
        <w:rPr>
          <w:sz w:val="28"/>
          <w:szCs w:val="28"/>
        </w:rPr>
        <w:t>«зрелище», «шоу-программа» и т.д.</w:t>
      </w:r>
    </w:p>
    <w:p w:rsidR="0039268D" w:rsidRPr="0039268D" w:rsidRDefault="0039268D" w:rsidP="0039268D">
      <w:pPr>
        <w:jc w:val="both"/>
        <w:rPr>
          <w:sz w:val="28"/>
          <w:szCs w:val="28"/>
        </w:rPr>
      </w:pPr>
      <w:r w:rsidRPr="0039268D">
        <w:rPr>
          <w:sz w:val="28"/>
          <w:szCs w:val="28"/>
        </w:rPr>
        <w:t>8. Учение К.С. Станиславского о театральной этике.</w:t>
      </w:r>
    </w:p>
    <w:p w:rsidR="0039268D" w:rsidRPr="0039268D" w:rsidRDefault="0039268D" w:rsidP="0039268D">
      <w:pPr>
        <w:jc w:val="both"/>
        <w:rPr>
          <w:sz w:val="28"/>
          <w:szCs w:val="28"/>
        </w:rPr>
      </w:pPr>
      <w:r w:rsidRPr="0039268D">
        <w:rPr>
          <w:sz w:val="28"/>
          <w:szCs w:val="28"/>
        </w:rPr>
        <w:t xml:space="preserve">9. Система К.С. </w:t>
      </w:r>
      <w:proofErr w:type="gramStart"/>
      <w:r w:rsidRPr="0039268D">
        <w:rPr>
          <w:sz w:val="28"/>
          <w:szCs w:val="28"/>
        </w:rPr>
        <w:t>Станиславского  –</w:t>
      </w:r>
      <w:proofErr w:type="gramEnd"/>
      <w:r w:rsidRPr="0039268D">
        <w:rPr>
          <w:sz w:val="28"/>
          <w:szCs w:val="28"/>
        </w:rPr>
        <w:t xml:space="preserve"> основа воспитания актерского и</w:t>
      </w:r>
    </w:p>
    <w:p w:rsidR="0039268D" w:rsidRPr="0039268D" w:rsidRDefault="0039268D" w:rsidP="0039268D">
      <w:pPr>
        <w:jc w:val="both"/>
        <w:rPr>
          <w:sz w:val="28"/>
          <w:szCs w:val="28"/>
        </w:rPr>
      </w:pPr>
      <w:r w:rsidRPr="0039268D">
        <w:rPr>
          <w:sz w:val="28"/>
          <w:szCs w:val="28"/>
        </w:rPr>
        <w:t>режиссерского творчества. Основные принципы системы.</w:t>
      </w:r>
    </w:p>
    <w:p w:rsidR="0039268D" w:rsidRPr="0039268D" w:rsidRDefault="0039268D" w:rsidP="0039268D">
      <w:pPr>
        <w:jc w:val="both"/>
        <w:rPr>
          <w:sz w:val="28"/>
          <w:szCs w:val="28"/>
        </w:rPr>
      </w:pPr>
      <w:r w:rsidRPr="0039268D">
        <w:rPr>
          <w:sz w:val="28"/>
          <w:szCs w:val="28"/>
        </w:rPr>
        <w:t xml:space="preserve">10. Действие - главное выразительное средство сценического искусства. </w:t>
      </w:r>
    </w:p>
    <w:p w:rsidR="0039268D" w:rsidRPr="0039268D" w:rsidRDefault="0039268D" w:rsidP="0039268D">
      <w:pPr>
        <w:jc w:val="both"/>
        <w:rPr>
          <w:sz w:val="28"/>
          <w:szCs w:val="28"/>
        </w:rPr>
      </w:pPr>
      <w:r w:rsidRPr="0039268D">
        <w:rPr>
          <w:sz w:val="28"/>
          <w:szCs w:val="28"/>
        </w:rPr>
        <w:t>Сценическое действие в театрализованном представлении и празднике.</w:t>
      </w:r>
    </w:p>
    <w:p w:rsidR="0039268D" w:rsidRPr="0039268D" w:rsidRDefault="0039268D" w:rsidP="0039268D">
      <w:pPr>
        <w:jc w:val="both"/>
        <w:rPr>
          <w:sz w:val="28"/>
          <w:szCs w:val="28"/>
        </w:rPr>
      </w:pPr>
      <w:r w:rsidRPr="0039268D">
        <w:rPr>
          <w:sz w:val="28"/>
          <w:szCs w:val="28"/>
        </w:rPr>
        <w:t xml:space="preserve">11. Овладение элементами актерского мастерства системы К.С. </w:t>
      </w:r>
    </w:p>
    <w:p w:rsidR="0039268D" w:rsidRPr="0039268D" w:rsidRDefault="0039268D" w:rsidP="0039268D">
      <w:pPr>
        <w:jc w:val="both"/>
        <w:rPr>
          <w:sz w:val="28"/>
          <w:szCs w:val="28"/>
        </w:rPr>
      </w:pPr>
      <w:r w:rsidRPr="0039268D">
        <w:rPr>
          <w:sz w:val="28"/>
          <w:szCs w:val="28"/>
        </w:rPr>
        <w:t>Станиславского.</w:t>
      </w:r>
    </w:p>
    <w:p w:rsidR="0039268D" w:rsidRPr="0039268D" w:rsidRDefault="0039268D" w:rsidP="0039268D">
      <w:pPr>
        <w:jc w:val="both"/>
        <w:rPr>
          <w:sz w:val="28"/>
          <w:szCs w:val="28"/>
        </w:rPr>
      </w:pPr>
      <w:r w:rsidRPr="0039268D">
        <w:rPr>
          <w:sz w:val="28"/>
          <w:szCs w:val="28"/>
        </w:rPr>
        <w:t>12. Магическое «если бы» и «предлагаемые обстоятельства».</w:t>
      </w:r>
    </w:p>
    <w:p w:rsidR="0039268D" w:rsidRPr="0039268D" w:rsidRDefault="0039268D" w:rsidP="0039268D">
      <w:pPr>
        <w:jc w:val="both"/>
        <w:rPr>
          <w:sz w:val="28"/>
          <w:szCs w:val="28"/>
        </w:rPr>
      </w:pPr>
      <w:r w:rsidRPr="0039268D">
        <w:rPr>
          <w:sz w:val="28"/>
          <w:szCs w:val="28"/>
        </w:rPr>
        <w:t>13. Сценическое внимание.</w:t>
      </w:r>
    </w:p>
    <w:p w:rsidR="0039268D" w:rsidRPr="0039268D" w:rsidRDefault="0039268D" w:rsidP="0039268D">
      <w:pPr>
        <w:jc w:val="both"/>
        <w:rPr>
          <w:sz w:val="28"/>
          <w:szCs w:val="28"/>
        </w:rPr>
      </w:pPr>
      <w:r w:rsidRPr="0039268D">
        <w:rPr>
          <w:sz w:val="28"/>
          <w:szCs w:val="28"/>
        </w:rPr>
        <w:t>14. Воображение и фантазия.</w:t>
      </w:r>
    </w:p>
    <w:p w:rsidR="0039268D" w:rsidRPr="0039268D" w:rsidRDefault="0039268D" w:rsidP="0039268D">
      <w:pPr>
        <w:jc w:val="both"/>
        <w:rPr>
          <w:sz w:val="28"/>
          <w:szCs w:val="28"/>
        </w:rPr>
      </w:pPr>
      <w:r w:rsidRPr="0039268D">
        <w:rPr>
          <w:sz w:val="28"/>
          <w:szCs w:val="28"/>
        </w:rPr>
        <w:t xml:space="preserve">15. Упражнения из серии «Живые вещи», «Зоопарк», «Цирк», «Птичий </w:t>
      </w:r>
    </w:p>
    <w:p w:rsidR="0039268D" w:rsidRPr="0039268D" w:rsidRDefault="0039268D" w:rsidP="0039268D">
      <w:pPr>
        <w:jc w:val="both"/>
        <w:rPr>
          <w:sz w:val="28"/>
          <w:szCs w:val="28"/>
        </w:rPr>
      </w:pPr>
      <w:r w:rsidRPr="0039268D">
        <w:rPr>
          <w:sz w:val="28"/>
          <w:szCs w:val="28"/>
        </w:rPr>
        <w:t>двор» и т.д.</w:t>
      </w:r>
    </w:p>
    <w:p w:rsidR="0039268D" w:rsidRPr="0039268D" w:rsidRDefault="0039268D" w:rsidP="0039268D">
      <w:pPr>
        <w:jc w:val="both"/>
        <w:rPr>
          <w:sz w:val="28"/>
          <w:szCs w:val="28"/>
        </w:rPr>
      </w:pPr>
      <w:r w:rsidRPr="0039268D">
        <w:rPr>
          <w:sz w:val="28"/>
          <w:szCs w:val="28"/>
        </w:rPr>
        <w:t>16. Драматургия этюда. Одиночные, парные и массовые этюды.</w:t>
      </w:r>
    </w:p>
    <w:p w:rsidR="0039268D" w:rsidRPr="0039268D" w:rsidRDefault="0039268D" w:rsidP="0039268D">
      <w:pPr>
        <w:jc w:val="both"/>
        <w:rPr>
          <w:sz w:val="28"/>
          <w:szCs w:val="28"/>
        </w:rPr>
      </w:pPr>
      <w:r w:rsidRPr="0039268D">
        <w:rPr>
          <w:sz w:val="28"/>
          <w:szCs w:val="28"/>
        </w:rPr>
        <w:t>17. Организация сценического события в этюде.</w:t>
      </w:r>
    </w:p>
    <w:p w:rsidR="0039268D" w:rsidRPr="0039268D" w:rsidRDefault="0039268D" w:rsidP="0039268D">
      <w:pPr>
        <w:jc w:val="both"/>
        <w:rPr>
          <w:sz w:val="28"/>
          <w:szCs w:val="28"/>
        </w:rPr>
      </w:pPr>
      <w:r w:rsidRPr="0039268D">
        <w:rPr>
          <w:sz w:val="28"/>
          <w:szCs w:val="28"/>
        </w:rPr>
        <w:t>18. Соединение этюдов в единую композицию. Поиски сценической</w:t>
      </w:r>
    </w:p>
    <w:p w:rsidR="0039268D" w:rsidRPr="0039268D" w:rsidRDefault="0039268D" w:rsidP="0039268D">
      <w:pPr>
        <w:jc w:val="both"/>
        <w:rPr>
          <w:sz w:val="28"/>
          <w:szCs w:val="28"/>
        </w:rPr>
      </w:pPr>
      <w:r w:rsidRPr="0039268D">
        <w:rPr>
          <w:sz w:val="28"/>
          <w:szCs w:val="28"/>
        </w:rPr>
        <w:t>образности.</w:t>
      </w:r>
    </w:p>
    <w:p w:rsidR="0039268D" w:rsidRPr="0039268D" w:rsidRDefault="0039268D" w:rsidP="0039268D">
      <w:pPr>
        <w:jc w:val="both"/>
        <w:rPr>
          <w:sz w:val="28"/>
          <w:szCs w:val="28"/>
        </w:rPr>
      </w:pPr>
      <w:r w:rsidRPr="0039268D">
        <w:rPr>
          <w:sz w:val="28"/>
          <w:szCs w:val="28"/>
        </w:rPr>
        <w:t>19. Художественный образ сценического произведения.54</w:t>
      </w:r>
    </w:p>
    <w:p w:rsidR="0039268D" w:rsidRPr="0039268D" w:rsidRDefault="0039268D" w:rsidP="0039268D">
      <w:pPr>
        <w:jc w:val="both"/>
        <w:rPr>
          <w:sz w:val="28"/>
          <w:szCs w:val="28"/>
        </w:rPr>
      </w:pPr>
      <w:r w:rsidRPr="0039268D">
        <w:rPr>
          <w:sz w:val="28"/>
          <w:szCs w:val="28"/>
        </w:rPr>
        <w:t>20. Работа режиссера театрализованных представлений и праздников</w:t>
      </w:r>
    </w:p>
    <w:p w:rsidR="0039268D" w:rsidRPr="0039268D" w:rsidRDefault="0039268D" w:rsidP="0039268D">
      <w:pPr>
        <w:jc w:val="both"/>
        <w:rPr>
          <w:sz w:val="28"/>
          <w:szCs w:val="28"/>
        </w:rPr>
      </w:pPr>
      <w:r w:rsidRPr="0039268D">
        <w:rPr>
          <w:sz w:val="28"/>
          <w:szCs w:val="28"/>
        </w:rPr>
        <w:t>над литературным первоисточником.</w:t>
      </w:r>
    </w:p>
    <w:p w:rsidR="0039268D" w:rsidRPr="0039268D" w:rsidRDefault="0039268D" w:rsidP="0039268D">
      <w:pPr>
        <w:jc w:val="both"/>
        <w:rPr>
          <w:sz w:val="28"/>
          <w:szCs w:val="28"/>
        </w:rPr>
      </w:pPr>
      <w:r w:rsidRPr="0039268D">
        <w:rPr>
          <w:sz w:val="28"/>
          <w:szCs w:val="28"/>
        </w:rPr>
        <w:t>21. Режиссерский анализ произведения.</w:t>
      </w:r>
    </w:p>
    <w:p w:rsidR="0039268D" w:rsidRPr="0039268D" w:rsidRDefault="0039268D" w:rsidP="0039268D">
      <w:pPr>
        <w:jc w:val="both"/>
        <w:rPr>
          <w:sz w:val="28"/>
          <w:szCs w:val="28"/>
        </w:rPr>
      </w:pPr>
      <w:r w:rsidRPr="0039268D">
        <w:rPr>
          <w:sz w:val="28"/>
          <w:szCs w:val="28"/>
        </w:rPr>
        <w:t>22. Учение К.С. Станиславского о сверхзадаче и сквозном действии.</w:t>
      </w:r>
    </w:p>
    <w:p w:rsidR="0039268D" w:rsidRPr="0039268D" w:rsidRDefault="0039268D" w:rsidP="0039268D">
      <w:pPr>
        <w:jc w:val="both"/>
        <w:rPr>
          <w:sz w:val="28"/>
          <w:szCs w:val="28"/>
        </w:rPr>
      </w:pPr>
      <w:r w:rsidRPr="0039268D">
        <w:rPr>
          <w:sz w:val="28"/>
          <w:szCs w:val="28"/>
        </w:rPr>
        <w:t>23. Конфликт и драматургическое действие.</w:t>
      </w:r>
    </w:p>
    <w:p w:rsidR="0039268D" w:rsidRPr="0039268D" w:rsidRDefault="0039268D" w:rsidP="0039268D">
      <w:pPr>
        <w:jc w:val="both"/>
        <w:rPr>
          <w:sz w:val="28"/>
          <w:szCs w:val="28"/>
        </w:rPr>
      </w:pPr>
      <w:r w:rsidRPr="0039268D">
        <w:rPr>
          <w:sz w:val="28"/>
          <w:szCs w:val="28"/>
        </w:rPr>
        <w:t xml:space="preserve">24. Сценическое </w:t>
      </w:r>
      <w:proofErr w:type="gramStart"/>
      <w:r w:rsidRPr="0039268D">
        <w:rPr>
          <w:sz w:val="28"/>
          <w:szCs w:val="28"/>
        </w:rPr>
        <w:t>действие  –</w:t>
      </w:r>
      <w:proofErr w:type="gramEnd"/>
      <w:r w:rsidRPr="0039268D">
        <w:rPr>
          <w:sz w:val="28"/>
          <w:szCs w:val="28"/>
        </w:rPr>
        <w:t xml:space="preserve"> основа театрального искусства. </w:t>
      </w:r>
      <w:proofErr w:type="spellStart"/>
      <w:r w:rsidRPr="0039268D">
        <w:rPr>
          <w:sz w:val="28"/>
          <w:szCs w:val="28"/>
        </w:rPr>
        <w:t>Психо</w:t>
      </w:r>
      <w:proofErr w:type="spellEnd"/>
      <w:r w:rsidRPr="0039268D">
        <w:rPr>
          <w:sz w:val="28"/>
          <w:szCs w:val="28"/>
        </w:rPr>
        <w:t>-</w:t>
      </w:r>
    </w:p>
    <w:p w:rsidR="0039268D" w:rsidRPr="0039268D" w:rsidRDefault="0039268D" w:rsidP="0039268D">
      <w:pPr>
        <w:jc w:val="both"/>
        <w:rPr>
          <w:sz w:val="28"/>
          <w:szCs w:val="28"/>
        </w:rPr>
      </w:pPr>
      <w:r w:rsidRPr="0039268D">
        <w:rPr>
          <w:sz w:val="28"/>
          <w:szCs w:val="28"/>
        </w:rPr>
        <w:t>физическая природа действия.</w:t>
      </w:r>
    </w:p>
    <w:p w:rsidR="0039268D" w:rsidRPr="0039268D" w:rsidRDefault="0039268D" w:rsidP="0039268D">
      <w:pPr>
        <w:jc w:val="both"/>
        <w:rPr>
          <w:sz w:val="28"/>
          <w:szCs w:val="28"/>
        </w:rPr>
      </w:pPr>
      <w:r w:rsidRPr="0039268D">
        <w:rPr>
          <w:sz w:val="28"/>
          <w:szCs w:val="28"/>
        </w:rPr>
        <w:t>25. Средства актерской выразительности и способ перевоплощения</w:t>
      </w:r>
    </w:p>
    <w:p w:rsidR="0039268D" w:rsidRPr="0039268D" w:rsidRDefault="0039268D" w:rsidP="0039268D">
      <w:pPr>
        <w:jc w:val="both"/>
        <w:rPr>
          <w:sz w:val="28"/>
          <w:szCs w:val="28"/>
        </w:rPr>
      </w:pPr>
      <w:r w:rsidRPr="0039268D">
        <w:rPr>
          <w:sz w:val="28"/>
          <w:szCs w:val="28"/>
        </w:rPr>
        <w:t>актера в образ.</w:t>
      </w:r>
    </w:p>
    <w:p w:rsidR="0039268D" w:rsidRPr="0039268D" w:rsidRDefault="0039268D" w:rsidP="0039268D">
      <w:pPr>
        <w:jc w:val="both"/>
        <w:rPr>
          <w:sz w:val="28"/>
          <w:szCs w:val="28"/>
        </w:rPr>
      </w:pPr>
      <w:r w:rsidRPr="0039268D">
        <w:rPr>
          <w:sz w:val="28"/>
          <w:szCs w:val="28"/>
        </w:rPr>
        <w:t>26. Сценическое общение.</w:t>
      </w:r>
    </w:p>
    <w:p w:rsidR="0039268D" w:rsidRPr="0039268D" w:rsidRDefault="0039268D" w:rsidP="0039268D">
      <w:pPr>
        <w:jc w:val="both"/>
        <w:rPr>
          <w:sz w:val="28"/>
          <w:szCs w:val="28"/>
        </w:rPr>
      </w:pPr>
      <w:r w:rsidRPr="0039268D">
        <w:rPr>
          <w:sz w:val="28"/>
          <w:szCs w:val="28"/>
        </w:rPr>
        <w:t xml:space="preserve">27. Практическая работа над этюдами на основе литературного, </w:t>
      </w:r>
    </w:p>
    <w:p w:rsidR="0039268D" w:rsidRPr="0039268D" w:rsidRDefault="0039268D" w:rsidP="0039268D">
      <w:pPr>
        <w:jc w:val="both"/>
        <w:rPr>
          <w:sz w:val="28"/>
          <w:szCs w:val="28"/>
        </w:rPr>
      </w:pPr>
      <w:r w:rsidRPr="0039268D">
        <w:rPr>
          <w:sz w:val="28"/>
          <w:szCs w:val="28"/>
        </w:rPr>
        <w:t xml:space="preserve">изобразительного и музыкального искусства по освоению мастерства актера </w:t>
      </w:r>
    </w:p>
    <w:p w:rsidR="0039268D" w:rsidRPr="0039268D" w:rsidRDefault="0039268D" w:rsidP="0039268D">
      <w:pPr>
        <w:jc w:val="both"/>
        <w:rPr>
          <w:sz w:val="28"/>
          <w:szCs w:val="28"/>
        </w:rPr>
      </w:pPr>
      <w:r w:rsidRPr="0039268D">
        <w:rPr>
          <w:sz w:val="28"/>
          <w:szCs w:val="28"/>
        </w:rPr>
        <w:t xml:space="preserve">и режиссера. Поиск максимально выразительных средств в этюде (гротеск, </w:t>
      </w:r>
    </w:p>
    <w:p w:rsidR="0039268D" w:rsidRPr="0039268D" w:rsidRDefault="0039268D" w:rsidP="0039268D">
      <w:pPr>
        <w:jc w:val="both"/>
        <w:rPr>
          <w:sz w:val="28"/>
          <w:szCs w:val="28"/>
        </w:rPr>
      </w:pPr>
      <w:r w:rsidRPr="0039268D">
        <w:rPr>
          <w:sz w:val="28"/>
          <w:szCs w:val="28"/>
        </w:rPr>
        <w:t>символ, метафора, аллегория).</w:t>
      </w:r>
    </w:p>
    <w:p w:rsidR="0039268D" w:rsidRPr="0039268D" w:rsidRDefault="0039268D" w:rsidP="0039268D">
      <w:pPr>
        <w:jc w:val="both"/>
        <w:rPr>
          <w:sz w:val="28"/>
          <w:szCs w:val="28"/>
        </w:rPr>
      </w:pPr>
      <w:r w:rsidRPr="0039268D">
        <w:rPr>
          <w:sz w:val="28"/>
          <w:szCs w:val="28"/>
        </w:rPr>
        <w:t xml:space="preserve">28. Понятие «жанр» и «форма» в </w:t>
      </w:r>
      <w:proofErr w:type="gramStart"/>
      <w:r w:rsidRPr="0039268D">
        <w:rPr>
          <w:sz w:val="28"/>
          <w:szCs w:val="28"/>
        </w:rPr>
        <w:t>режиссуре  театрализованных</w:t>
      </w:r>
      <w:proofErr w:type="gramEnd"/>
      <w:r w:rsidRPr="0039268D">
        <w:rPr>
          <w:sz w:val="28"/>
          <w:szCs w:val="28"/>
        </w:rPr>
        <w:t xml:space="preserve"> </w:t>
      </w:r>
    </w:p>
    <w:p w:rsidR="0039268D" w:rsidRPr="0039268D" w:rsidRDefault="0039268D" w:rsidP="0039268D">
      <w:pPr>
        <w:jc w:val="both"/>
        <w:rPr>
          <w:sz w:val="28"/>
          <w:szCs w:val="28"/>
        </w:rPr>
      </w:pPr>
      <w:r w:rsidRPr="0039268D">
        <w:rPr>
          <w:sz w:val="28"/>
          <w:szCs w:val="28"/>
        </w:rPr>
        <w:t>представлений и праздников.</w:t>
      </w:r>
    </w:p>
    <w:p w:rsidR="0039268D" w:rsidRPr="0039268D" w:rsidRDefault="0039268D" w:rsidP="0039268D">
      <w:pPr>
        <w:jc w:val="both"/>
        <w:rPr>
          <w:sz w:val="28"/>
          <w:szCs w:val="28"/>
        </w:rPr>
      </w:pPr>
      <w:r w:rsidRPr="0039268D">
        <w:rPr>
          <w:sz w:val="28"/>
          <w:szCs w:val="28"/>
        </w:rPr>
        <w:t>29. Принципы жанрового синтеза в режиссуре театрализованных</w:t>
      </w:r>
    </w:p>
    <w:p w:rsidR="0039268D" w:rsidRPr="0039268D" w:rsidRDefault="0039268D" w:rsidP="0039268D">
      <w:pPr>
        <w:jc w:val="both"/>
        <w:rPr>
          <w:sz w:val="28"/>
          <w:szCs w:val="28"/>
        </w:rPr>
      </w:pPr>
      <w:r w:rsidRPr="0039268D">
        <w:rPr>
          <w:sz w:val="28"/>
          <w:szCs w:val="28"/>
        </w:rPr>
        <w:t>представлений и праздников.</w:t>
      </w:r>
    </w:p>
    <w:p w:rsidR="0039268D" w:rsidRPr="0039268D" w:rsidRDefault="0039268D" w:rsidP="0039268D">
      <w:pPr>
        <w:jc w:val="both"/>
        <w:rPr>
          <w:sz w:val="28"/>
          <w:szCs w:val="28"/>
        </w:rPr>
      </w:pPr>
      <w:r w:rsidRPr="0039268D">
        <w:rPr>
          <w:sz w:val="28"/>
          <w:szCs w:val="28"/>
        </w:rPr>
        <w:t xml:space="preserve">30. «Образ» и «маска»: определение понятий и их реализация в </w:t>
      </w:r>
    </w:p>
    <w:p w:rsidR="0039268D" w:rsidRPr="0039268D" w:rsidRDefault="0039268D" w:rsidP="0039268D">
      <w:pPr>
        <w:jc w:val="both"/>
        <w:rPr>
          <w:sz w:val="28"/>
          <w:szCs w:val="28"/>
        </w:rPr>
      </w:pPr>
      <w:r w:rsidRPr="0039268D">
        <w:rPr>
          <w:sz w:val="28"/>
          <w:szCs w:val="28"/>
        </w:rPr>
        <w:t>постановочной работе режиссера.</w:t>
      </w:r>
    </w:p>
    <w:p w:rsidR="0039268D" w:rsidRPr="0039268D" w:rsidRDefault="0039268D" w:rsidP="0039268D">
      <w:pPr>
        <w:jc w:val="both"/>
        <w:rPr>
          <w:sz w:val="28"/>
          <w:szCs w:val="28"/>
        </w:rPr>
      </w:pPr>
      <w:r w:rsidRPr="0039268D">
        <w:rPr>
          <w:sz w:val="28"/>
          <w:szCs w:val="28"/>
        </w:rPr>
        <w:t>31. Номер – основа театрализованного представления.</w:t>
      </w:r>
    </w:p>
    <w:p w:rsidR="0039268D" w:rsidRPr="0039268D" w:rsidRDefault="0039268D" w:rsidP="0039268D">
      <w:pPr>
        <w:jc w:val="both"/>
        <w:rPr>
          <w:sz w:val="28"/>
          <w:szCs w:val="28"/>
        </w:rPr>
      </w:pPr>
      <w:r w:rsidRPr="0039268D">
        <w:rPr>
          <w:sz w:val="28"/>
          <w:szCs w:val="28"/>
        </w:rPr>
        <w:t>32. Особенности драматургии и режиссуры номера.</w:t>
      </w:r>
    </w:p>
    <w:p w:rsidR="0039268D" w:rsidRPr="0039268D" w:rsidRDefault="0039268D" w:rsidP="0039268D">
      <w:pPr>
        <w:jc w:val="both"/>
        <w:rPr>
          <w:sz w:val="28"/>
          <w:szCs w:val="28"/>
        </w:rPr>
      </w:pPr>
      <w:r w:rsidRPr="0039268D">
        <w:rPr>
          <w:sz w:val="28"/>
          <w:szCs w:val="28"/>
        </w:rPr>
        <w:t>33. Работа режиссера над музыкальным, пластическим и смешанным</w:t>
      </w:r>
    </w:p>
    <w:p w:rsidR="0039268D" w:rsidRPr="0039268D" w:rsidRDefault="0039268D" w:rsidP="0039268D">
      <w:pPr>
        <w:jc w:val="both"/>
        <w:rPr>
          <w:sz w:val="28"/>
          <w:szCs w:val="28"/>
        </w:rPr>
      </w:pPr>
      <w:r w:rsidRPr="0039268D">
        <w:rPr>
          <w:sz w:val="28"/>
          <w:szCs w:val="28"/>
        </w:rPr>
        <w:t>номером.</w:t>
      </w:r>
    </w:p>
    <w:p w:rsidR="0039268D" w:rsidRPr="0039268D" w:rsidRDefault="0039268D" w:rsidP="0039268D">
      <w:pPr>
        <w:jc w:val="both"/>
        <w:rPr>
          <w:sz w:val="28"/>
          <w:szCs w:val="28"/>
        </w:rPr>
      </w:pPr>
      <w:r w:rsidRPr="0039268D">
        <w:rPr>
          <w:sz w:val="28"/>
          <w:szCs w:val="28"/>
        </w:rPr>
        <w:t>34. Работа режиссера над номерами разговорного жанра.</w:t>
      </w:r>
    </w:p>
    <w:p w:rsidR="0039268D" w:rsidRPr="0039268D" w:rsidRDefault="0039268D" w:rsidP="0039268D">
      <w:pPr>
        <w:jc w:val="both"/>
        <w:rPr>
          <w:sz w:val="28"/>
          <w:szCs w:val="28"/>
        </w:rPr>
      </w:pPr>
      <w:r w:rsidRPr="0039268D">
        <w:rPr>
          <w:sz w:val="28"/>
          <w:szCs w:val="28"/>
        </w:rPr>
        <w:lastRenderedPageBreak/>
        <w:t>35. Мизансцена – язык режиссера. Виды мизансцен.</w:t>
      </w:r>
    </w:p>
    <w:p w:rsidR="0039268D" w:rsidRPr="0039268D" w:rsidRDefault="0039268D" w:rsidP="0039268D">
      <w:pPr>
        <w:jc w:val="both"/>
        <w:rPr>
          <w:sz w:val="28"/>
          <w:szCs w:val="28"/>
        </w:rPr>
      </w:pPr>
      <w:r w:rsidRPr="0039268D">
        <w:rPr>
          <w:sz w:val="28"/>
          <w:szCs w:val="28"/>
        </w:rPr>
        <w:t>36. Драматургическая разработка и сценическое воплощение номера.</w:t>
      </w:r>
    </w:p>
    <w:p w:rsidR="0039268D" w:rsidRPr="0039268D" w:rsidRDefault="0039268D" w:rsidP="0039268D">
      <w:pPr>
        <w:jc w:val="both"/>
        <w:rPr>
          <w:sz w:val="28"/>
          <w:szCs w:val="28"/>
        </w:rPr>
      </w:pPr>
      <w:r w:rsidRPr="0039268D">
        <w:rPr>
          <w:sz w:val="28"/>
          <w:szCs w:val="28"/>
        </w:rPr>
        <w:t>Поиск выразительных средств.</w:t>
      </w:r>
    </w:p>
    <w:p w:rsidR="0039268D" w:rsidRPr="0039268D" w:rsidRDefault="0039268D" w:rsidP="0039268D">
      <w:pPr>
        <w:jc w:val="both"/>
        <w:rPr>
          <w:sz w:val="28"/>
          <w:szCs w:val="28"/>
        </w:rPr>
      </w:pPr>
      <w:r w:rsidRPr="0039268D">
        <w:rPr>
          <w:sz w:val="28"/>
          <w:szCs w:val="28"/>
        </w:rPr>
        <w:t xml:space="preserve">37. Организация сценического пространства в постановке номера </w:t>
      </w:r>
    </w:p>
    <w:p w:rsidR="0039268D" w:rsidRPr="0039268D" w:rsidRDefault="0039268D" w:rsidP="0039268D">
      <w:pPr>
        <w:jc w:val="both"/>
        <w:rPr>
          <w:sz w:val="28"/>
          <w:szCs w:val="28"/>
        </w:rPr>
      </w:pPr>
      <w:r w:rsidRPr="0039268D">
        <w:rPr>
          <w:sz w:val="28"/>
          <w:szCs w:val="28"/>
        </w:rPr>
        <w:t>театрализованного представления.</w:t>
      </w:r>
    </w:p>
    <w:p w:rsidR="0039268D" w:rsidRPr="0039268D" w:rsidRDefault="0039268D" w:rsidP="0039268D">
      <w:pPr>
        <w:jc w:val="both"/>
        <w:rPr>
          <w:sz w:val="28"/>
          <w:szCs w:val="28"/>
        </w:rPr>
      </w:pPr>
      <w:r w:rsidRPr="0039268D">
        <w:rPr>
          <w:sz w:val="28"/>
          <w:szCs w:val="28"/>
        </w:rPr>
        <w:t>38. Объединение номеров в единое театрализованное представление.</w:t>
      </w:r>
    </w:p>
    <w:p w:rsidR="0039268D" w:rsidRPr="0039268D" w:rsidRDefault="0039268D" w:rsidP="0039268D">
      <w:pPr>
        <w:jc w:val="both"/>
        <w:rPr>
          <w:sz w:val="28"/>
          <w:szCs w:val="28"/>
        </w:rPr>
      </w:pPr>
      <w:r w:rsidRPr="0039268D">
        <w:rPr>
          <w:sz w:val="28"/>
          <w:szCs w:val="28"/>
        </w:rPr>
        <w:t xml:space="preserve">39. Образность как эстетическая основа «режиссерской театрализации </w:t>
      </w:r>
    </w:p>
    <w:p w:rsidR="0039268D" w:rsidRPr="0039268D" w:rsidRDefault="0039268D" w:rsidP="0039268D">
      <w:pPr>
        <w:jc w:val="both"/>
        <w:rPr>
          <w:sz w:val="28"/>
          <w:szCs w:val="28"/>
        </w:rPr>
      </w:pPr>
      <w:r w:rsidRPr="0039268D">
        <w:rPr>
          <w:sz w:val="28"/>
          <w:szCs w:val="28"/>
        </w:rPr>
        <w:t>празднества».</w:t>
      </w:r>
    </w:p>
    <w:p w:rsidR="0039268D" w:rsidRPr="0039268D" w:rsidRDefault="0039268D" w:rsidP="0039268D">
      <w:pPr>
        <w:jc w:val="both"/>
        <w:rPr>
          <w:sz w:val="28"/>
          <w:szCs w:val="28"/>
        </w:rPr>
      </w:pPr>
      <w:r w:rsidRPr="0039268D">
        <w:rPr>
          <w:sz w:val="28"/>
          <w:szCs w:val="28"/>
        </w:rPr>
        <w:t>40. Соотношение понятий «театрализация» и «иллюстрация».</w:t>
      </w:r>
    </w:p>
    <w:p w:rsidR="0039268D" w:rsidRPr="0039268D" w:rsidRDefault="0039268D" w:rsidP="0039268D">
      <w:pPr>
        <w:jc w:val="both"/>
        <w:rPr>
          <w:sz w:val="28"/>
          <w:szCs w:val="28"/>
        </w:rPr>
      </w:pPr>
      <w:r w:rsidRPr="0039268D">
        <w:rPr>
          <w:sz w:val="28"/>
          <w:szCs w:val="28"/>
        </w:rPr>
        <w:t>41. Выразительные средства массового театра.</w:t>
      </w:r>
    </w:p>
    <w:p w:rsidR="0039268D" w:rsidRDefault="0039268D" w:rsidP="0039268D">
      <w:pPr>
        <w:jc w:val="both"/>
        <w:rPr>
          <w:sz w:val="28"/>
          <w:szCs w:val="28"/>
        </w:rPr>
      </w:pPr>
      <w:r w:rsidRPr="0039268D">
        <w:rPr>
          <w:sz w:val="28"/>
          <w:szCs w:val="28"/>
        </w:rPr>
        <w:t>42. Композиционное построение театрализованного представления.</w:t>
      </w:r>
    </w:p>
    <w:p w:rsidR="00870F69" w:rsidRDefault="00870F69" w:rsidP="0039268D">
      <w:pPr>
        <w:jc w:val="both"/>
        <w:rPr>
          <w:sz w:val="28"/>
          <w:szCs w:val="28"/>
        </w:rPr>
      </w:pPr>
    </w:p>
    <w:p w:rsidR="0039268D" w:rsidRPr="0039268D" w:rsidRDefault="0039268D" w:rsidP="0039268D">
      <w:pPr>
        <w:jc w:val="both"/>
        <w:rPr>
          <w:b/>
          <w:sz w:val="28"/>
          <w:szCs w:val="28"/>
        </w:rPr>
      </w:pPr>
      <w:r w:rsidRPr="0039268D">
        <w:rPr>
          <w:b/>
          <w:sz w:val="28"/>
          <w:szCs w:val="28"/>
        </w:rPr>
        <w:t>ВОПРОСЫ К ЗАЧЕТУ</w:t>
      </w:r>
      <w:r w:rsidR="00870F69">
        <w:rPr>
          <w:b/>
          <w:sz w:val="28"/>
          <w:szCs w:val="28"/>
        </w:rPr>
        <w:t>.</w:t>
      </w:r>
    </w:p>
    <w:p w:rsidR="0039268D" w:rsidRPr="0039268D" w:rsidRDefault="0039268D" w:rsidP="0039268D">
      <w:pPr>
        <w:jc w:val="both"/>
        <w:rPr>
          <w:b/>
          <w:sz w:val="28"/>
          <w:szCs w:val="28"/>
        </w:rPr>
      </w:pPr>
    </w:p>
    <w:p w:rsidR="0039268D" w:rsidRPr="0039268D" w:rsidRDefault="0039268D" w:rsidP="0039268D">
      <w:pPr>
        <w:jc w:val="both"/>
        <w:rPr>
          <w:sz w:val="28"/>
          <w:szCs w:val="28"/>
        </w:rPr>
      </w:pPr>
      <w:r w:rsidRPr="0039268D">
        <w:rPr>
          <w:sz w:val="28"/>
          <w:szCs w:val="28"/>
        </w:rPr>
        <w:t>43. Монтаж как творческий метод в режиссуре театрализованных</w:t>
      </w:r>
    </w:p>
    <w:p w:rsidR="0039268D" w:rsidRPr="0039268D" w:rsidRDefault="0039268D" w:rsidP="0039268D">
      <w:pPr>
        <w:jc w:val="both"/>
        <w:rPr>
          <w:sz w:val="28"/>
          <w:szCs w:val="28"/>
        </w:rPr>
      </w:pPr>
      <w:r w:rsidRPr="0039268D">
        <w:rPr>
          <w:sz w:val="28"/>
          <w:szCs w:val="28"/>
        </w:rPr>
        <w:t>представлений и праздников.</w:t>
      </w:r>
    </w:p>
    <w:p w:rsidR="0039268D" w:rsidRPr="0039268D" w:rsidRDefault="0039268D" w:rsidP="0039268D">
      <w:pPr>
        <w:jc w:val="both"/>
        <w:rPr>
          <w:sz w:val="28"/>
          <w:szCs w:val="28"/>
        </w:rPr>
      </w:pPr>
      <w:r w:rsidRPr="0039268D">
        <w:rPr>
          <w:sz w:val="28"/>
          <w:szCs w:val="28"/>
        </w:rPr>
        <w:t xml:space="preserve">44. Особенности режиссуры монтажного синтетического представления </w:t>
      </w:r>
    </w:p>
    <w:p w:rsidR="0039268D" w:rsidRPr="0039268D" w:rsidRDefault="0039268D" w:rsidP="0039268D">
      <w:pPr>
        <w:jc w:val="both"/>
        <w:rPr>
          <w:sz w:val="28"/>
          <w:szCs w:val="28"/>
        </w:rPr>
      </w:pPr>
      <w:r w:rsidRPr="0039268D">
        <w:rPr>
          <w:sz w:val="28"/>
          <w:szCs w:val="28"/>
        </w:rPr>
        <w:t>– спектакля.</w:t>
      </w:r>
    </w:p>
    <w:p w:rsidR="0039268D" w:rsidRPr="0039268D" w:rsidRDefault="0039268D" w:rsidP="0039268D">
      <w:pPr>
        <w:jc w:val="both"/>
        <w:rPr>
          <w:sz w:val="28"/>
          <w:szCs w:val="28"/>
        </w:rPr>
      </w:pPr>
      <w:r w:rsidRPr="0039268D">
        <w:rPr>
          <w:sz w:val="28"/>
          <w:szCs w:val="28"/>
        </w:rPr>
        <w:t>45. Выбор материала для сценического воплощения монтажного</w:t>
      </w:r>
    </w:p>
    <w:p w:rsidR="0039268D" w:rsidRPr="0039268D" w:rsidRDefault="0039268D" w:rsidP="0039268D">
      <w:pPr>
        <w:jc w:val="both"/>
        <w:rPr>
          <w:sz w:val="28"/>
          <w:szCs w:val="28"/>
        </w:rPr>
      </w:pPr>
      <w:r w:rsidRPr="0039268D">
        <w:rPr>
          <w:sz w:val="28"/>
          <w:szCs w:val="28"/>
        </w:rPr>
        <w:t>синтетического представления.</w:t>
      </w:r>
    </w:p>
    <w:p w:rsidR="0039268D" w:rsidRPr="0039268D" w:rsidRDefault="00870F69" w:rsidP="0039268D">
      <w:pPr>
        <w:jc w:val="both"/>
        <w:rPr>
          <w:sz w:val="28"/>
          <w:szCs w:val="28"/>
        </w:rPr>
      </w:pPr>
      <w:r>
        <w:rPr>
          <w:sz w:val="28"/>
          <w:szCs w:val="28"/>
        </w:rPr>
        <w:t xml:space="preserve">46. Отбор событийного </w:t>
      </w:r>
      <w:r w:rsidR="0039268D" w:rsidRPr="0039268D">
        <w:rPr>
          <w:sz w:val="28"/>
          <w:szCs w:val="28"/>
        </w:rPr>
        <w:t xml:space="preserve">ряда для построения сюжета и развития </w:t>
      </w:r>
    </w:p>
    <w:p w:rsidR="0039268D" w:rsidRPr="0039268D" w:rsidRDefault="0039268D" w:rsidP="0039268D">
      <w:pPr>
        <w:jc w:val="both"/>
        <w:rPr>
          <w:sz w:val="28"/>
          <w:szCs w:val="28"/>
        </w:rPr>
      </w:pPr>
      <w:r w:rsidRPr="0039268D">
        <w:rPr>
          <w:sz w:val="28"/>
          <w:szCs w:val="28"/>
        </w:rPr>
        <w:t>действия.55</w:t>
      </w:r>
    </w:p>
    <w:p w:rsidR="0039268D" w:rsidRPr="0039268D" w:rsidRDefault="0039268D" w:rsidP="0039268D">
      <w:pPr>
        <w:jc w:val="both"/>
        <w:rPr>
          <w:sz w:val="28"/>
          <w:szCs w:val="28"/>
        </w:rPr>
      </w:pPr>
      <w:r w:rsidRPr="0039268D">
        <w:rPr>
          <w:sz w:val="28"/>
          <w:szCs w:val="28"/>
        </w:rPr>
        <w:t xml:space="preserve">47. Разработка и сценическое воплощение эпизодов поэтического </w:t>
      </w:r>
    </w:p>
    <w:p w:rsidR="0039268D" w:rsidRPr="0039268D" w:rsidRDefault="0039268D" w:rsidP="0039268D">
      <w:pPr>
        <w:jc w:val="both"/>
        <w:rPr>
          <w:sz w:val="28"/>
          <w:szCs w:val="28"/>
        </w:rPr>
      </w:pPr>
      <w:r w:rsidRPr="0039268D">
        <w:rPr>
          <w:sz w:val="28"/>
          <w:szCs w:val="28"/>
        </w:rPr>
        <w:t>театрализованного представления.</w:t>
      </w:r>
    </w:p>
    <w:p w:rsidR="0039268D" w:rsidRPr="0039268D" w:rsidRDefault="0039268D" w:rsidP="0039268D">
      <w:pPr>
        <w:jc w:val="both"/>
        <w:rPr>
          <w:sz w:val="28"/>
          <w:szCs w:val="28"/>
        </w:rPr>
      </w:pPr>
      <w:r w:rsidRPr="0039268D">
        <w:rPr>
          <w:sz w:val="28"/>
          <w:szCs w:val="28"/>
        </w:rPr>
        <w:t xml:space="preserve">48. Монтаж инсценируемых фрагментов, эпизодов театрализованного </w:t>
      </w:r>
    </w:p>
    <w:p w:rsidR="0039268D" w:rsidRPr="0039268D" w:rsidRDefault="0039268D" w:rsidP="0039268D">
      <w:pPr>
        <w:jc w:val="both"/>
        <w:rPr>
          <w:sz w:val="28"/>
          <w:szCs w:val="28"/>
        </w:rPr>
      </w:pPr>
      <w:r w:rsidRPr="0039268D">
        <w:rPr>
          <w:sz w:val="28"/>
          <w:szCs w:val="28"/>
        </w:rPr>
        <w:t>представления в единую действенную линию.</w:t>
      </w:r>
    </w:p>
    <w:p w:rsidR="0039268D" w:rsidRPr="0039268D" w:rsidRDefault="0039268D" w:rsidP="0039268D">
      <w:pPr>
        <w:jc w:val="both"/>
        <w:rPr>
          <w:sz w:val="28"/>
          <w:szCs w:val="28"/>
        </w:rPr>
      </w:pPr>
      <w:r w:rsidRPr="0039268D">
        <w:rPr>
          <w:sz w:val="28"/>
          <w:szCs w:val="28"/>
        </w:rPr>
        <w:t>49. Отбор выразительных средств. Поиск атмосферы.</w:t>
      </w:r>
    </w:p>
    <w:p w:rsidR="0039268D" w:rsidRPr="0039268D" w:rsidRDefault="0039268D" w:rsidP="0039268D">
      <w:pPr>
        <w:jc w:val="both"/>
        <w:rPr>
          <w:sz w:val="28"/>
          <w:szCs w:val="28"/>
        </w:rPr>
      </w:pPr>
      <w:r w:rsidRPr="0039268D">
        <w:rPr>
          <w:sz w:val="28"/>
          <w:szCs w:val="28"/>
        </w:rPr>
        <w:t xml:space="preserve">50. Сценическое воплощение монтажного синтетического представления </w:t>
      </w:r>
    </w:p>
    <w:p w:rsidR="0039268D" w:rsidRPr="0039268D" w:rsidRDefault="0039268D" w:rsidP="0039268D">
      <w:pPr>
        <w:jc w:val="both"/>
        <w:rPr>
          <w:sz w:val="28"/>
          <w:szCs w:val="28"/>
        </w:rPr>
      </w:pPr>
      <w:r w:rsidRPr="0039268D">
        <w:rPr>
          <w:sz w:val="28"/>
          <w:szCs w:val="28"/>
        </w:rPr>
        <w:t xml:space="preserve">(литературное произведение большой стихотворной формы, «зримая песня» </w:t>
      </w:r>
    </w:p>
    <w:p w:rsidR="0039268D" w:rsidRPr="0039268D" w:rsidRDefault="0039268D" w:rsidP="0039268D">
      <w:pPr>
        <w:jc w:val="both"/>
        <w:rPr>
          <w:sz w:val="28"/>
          <w:szCs w:val="28"/>
        </w:rPr>
      </w:pPr>
      <w:r w:rsidRPr="0039268D">
        <w:rPr>
          <w:sz w:val="28"/>
          <w:szCs w:val="28"/>
        </w:rPr>
        <w:t>и т.д.).</w:t>
      </w:r>
    </w:p>
    <w:p w:rsidR="0039268D" w:rsidRPr="0039268D" w:rsidRDefault="0039268D" w:rsidP="0039268D">
      <w:pPr>
        <w:jc w:val="both"/>
        <w:rPr>
          <w:sz w:val="28"/>
          <w:szCs w:val="28"/>
        </w:rPr>
      </w:pPr>
      <w:r w:rsidRPr="0039268D">
        <w:rPr>
          <w:sz w:val="28"/>
          <w:szCs w:val="28"/>
        </w:rPr>
        <w:t>51. Массовые театрализованные представления на театрально-</w:t>
      </w:r>
    </w:p>
    <w:p w:rsidR="0039268D" w:rsidRPr="0039268D" w:rsidRDefault="0039268D" w:rsidP="0039268D">
      <w:pPr>
        <w:jc w:val="both"/>
        <w:rPr>
          <w:sz w:val="28"/>
          <w:szCs w:val="28"/>
        </w:rPr>
      </w:pPr>
      <w:r w:rsidRPr="0039268D">
        <w:rPr>
          <w:sz w:val="28"/>
          <w:szCs w:val="28"/>
        </w:rPr>
        <w:t xml:space="preserve">концертных площадках (дворец спорта, центральный концертный зал, театр </w:t>
      </w:r>
    </w:p>
    <w:p w:rsidR="0039268D" w:rsidRPr="0039268D" w:rsidRDefault="0039268D" w:rsidP="0039268D">
      <w:pPr>
        <w:jc w:val="both"/>
        <w:rPr>
          <w:sz w:val="28"/>
          <w:szCs w:val="28"/>
        </w:rPr>
      </w:pPr>
      <w:r w:rsidRPr="0039268D">
        <w:rPr>
          <w:sz w:val="28"/>
          <w:szCs w:val="28"/>
        </w:rPr>
        <w:t>эстрады и т.д.).</w:t>
      </w:r>
    </w:p>
    <w:p w:rsidR="0039268D" w:rsidRPr="0039268D" w:rsidRDefault="0039268D" w:rsidP="0039268D">
      <w:pPr>
        <w:jc w:val="both"/>
        <w:rPr>
          <w:sz w:val="28"/>
          <w:szCs w:val="28"/>
        </w:rPr>
      </w:pPr>
      <w:r w:rsidRPr="0039268D">
        <w:rPr>
          <w:sz w:val="28"/>
          <w:szCs w:val="28"/>
        </w:rPr>
        <w:t>5</w:t>
      </w:r>
      <w:r w:rsidR="00870F69">
        <w:rPr>
          <w:sz w:val="28"/>
          <w:szCs w:val="28"/>
        </w:rPr>
        <w:t>2. Общественно-значимые события</w:t>
      </w:r>
      <w:r w:rsidRPr="0039268D">
        <w:rPr>
          <w:sz w:val="28"/>
          <w:szCs w:val="28"/>
        </w:rPr>
        <w:t xml:space="preserve"> – основа театрализованных</w:t>
      </w:r>
    </w:p>
    <w:p w:rsidR="0039268D" w:rsidRPr="0039268D" w:rsidRDefault="0039268D" w:rsidP="0039268D">
      <w:pPr>
        <w:jc w:val="both"/>
        <w:rPr>
          <w:sz w:val="28"/>
          <w:szCs w:val="28"/>
        </w:rPr>
      </w:pPr>
      <w:r w:rsidRPr="0039268D">
        <w:rPr>
          <w:sz w:val="28"/>
          <w:szCs w:val="28"/>
        </w:rPr>
        <w:t>представлений и праздников.</w:t>
      </w:r>
    </w:p>
    <w:p w:rsidR="0039268D" w:rsidRPr="0039268D" w:rsidRDefault="0039268D" w:rsidP="0039268D">
      <w:pPr>
        <w:jc w:val="both"/>
        <w:rPr>
          <w:sz w:val="28"/>
          <w:szCs w:val="28"/>
        </w:rPr>
      </w:pPr>
      <w:r w:rsidRPr="0039268D">
        <w:rPr>
          <w:sz w:val="28"/>
          <w:szCs w:val="28"/>
        </w:rPr>
        <w:t xml:space="preserve">53. Театрализация как творческий метод режиссуры театрализованных </w:t>
      </w:r>
    </w:p>
    <w:p w:rsidR="0039268D" w:rsidRPr="0039268D" w:rsidRDefault="0039268D" w:rsidP="0039268D">
      <w:pPr>
        <w:jc w:val="both"/>
        <w:rPr>
          <w:sz w:val="28"/>
          <w:szCs w:val="28"/>
        </w:rPr>
      </w:pPr>
      <w:r w:rsidRPr="0039268D">
        <w:rPr>
          <w:sz w:val="28"/>
          <w:szCs w:val="28"/>
        </w:rPr>
        <w:t>представлений и праздников.</w:t>
      </w:r>
    </w:p>
    <w:p w:rsidR="0039268D" w:rsidRPr="0039268D" w:rsidRDefault="0039268D" w:rsidP="0039268D">
      <w:pPr>
        <w:jc w:val="both"/>
        <w:rPr>
          <w:sz w:val="28"/>
          <w:szCs w:val="28"/>
        </w:rPr>
      </w:pPr>
      <w:r w:rsidRPr="0039268D">
        <w:rPr>
          <w:sz w:val="28"/>
          <w:szCs w:val="28"/>
        </w:rPr>
        <w:t xml:space="preserve">54. «Документ» и «факт» в театрализованном представлении и массовом </w:t>
      </w:r>
    </w:p>
    <w:p w:rsidR="0039268D" w:rsidRPr="0039268D" w:rsidRDefault="0039268D" w:rsidP="0039268D">
      <w:pPr>
        <w:jc w:val="both"/>
        <w:rPr>
          <w:sz w:val="28"/>
          <w:szCs w:val="28"/>
        </w:rPr>
      </w:pPr>
      <w:r w:rsidRPr="0039268D">
        <w:rPr>
          <w:sz w:val="28"/>
          <w:szCs w:val="28"/>
        </w:rPr>
        <w:t>празднике.</w:t>
      </w:r>
    </w:p>
    <w:p w:rsidR="0039268D" w:rsidRPr="0039268D" w:rsidRDefault="0039268D" w:rsidP="0039268D">
      <w:pPr>
        <w:jc w:val="both"/>
        <w:rPr>
          <w:sz w:val="28"/>
          <w:szCs w:val="28"/>
        </w:rPr>
      </w:pPr>
      <w:r w:rsidRPr="0039268D">
        <w:rPr>
          <w:sz w:val="28"/>
          <w:szCs w:val="28"/>
        </w:rPr>
        <w:t>55. Виды «героев» художественно-документального представления.</w:t>
      </w:r>
    </w:p>
    <w:p w:rsidR="0039268D" w:rsidRPr="0039268D" w:rsidRDefault="0039268D" w:rsidP="0039268D">
      <w:pPr>
        <w:jc w:val="both"/>
        <w:rPr>
          <w:sz w:val="28"/>
          <w:szCs w:val="28"/>
        </w:rPr>
      </w:pPr>
      <w:r w:rsidRPr="0039268D">
        <w:rPr>
          <w:sz w:val="28"/>
          <w:szCs w:val="28"/>
        </w:rPr>
        <w:t xml:space="preserve">56. Документальное кино и видеосюжеты как выразительное средство </w:t>
      </w:r>
    </w:p>
    <w:p w:rsidR="0039268D" w:rsidRPr="0039268D" w:rsidRDefault="0039268D" w:rsidP="0039268D">
      <w:pPr>
        <w:jc w:val="both"/>
        <w:rPr>
          <w:sz w:val="28"/>
          <w:szCs w:val="28"/>
        </w:rPr>
      </w:pPr>
      <w:r w:rsidRPr="0039268D">
        <w:rPr>
          <w:sz w:val="28"/>
          <w:szCs w:val="28"/>
        </w:rPr>
        <w:t>театрализованных представлений.</w:t>
      </w:r>
    </w:p>
    <w:p w:rsidR="0039268D" w:rsidRPr="0039268D" w:rsidRDefault="0039268D" w:rsidP="0039268D">
      <w:pPr>
        <w:jc w:val="both"/>
        <w:rPr>
          <w:sz w:val="28"/>
          <w:szCs w:val="28"/>
        </w:rPr>
      </w:pPr>
      <w:r w:rsidRPr="0039268D">
        <w:rPr>
          <w:sz w:val="28"/>
          <w:szCs w:val="28"/>
        </w:rPr>
        <w:t xml:space="preserve">57. Художественные функции технических средств и техника </w:t>
      </w:r>
    </w:p>
    <w:p w:rsidR="0039268D" w:rsidRPr="0039268D" w:rsidRDefault="0039268D" w:rsidP="0039268D">
      <w:pPr>
        <w:jc w:val="both"/>
        <w:rPr>
          <w:sz w:val="28"/>
          <w:szCs w:val="28"/>
        </w:rPr>
      </w:pPr>
      <w:r w:rsidRPr="0039268D">
        <w:rPr>
          <w:sz w:val="28"/>
          <w:szCs w:val="28"/>
        </w:rPr>
        <w:t>безопасности праздника.</w:t>
      </w:r>
    </w:p>
    <w:p w:rsidR="0039268D" w:rsidRPr="0039268D" w:rsidRDefault="0039268D" w:rsidP="0039268D">
      <w:pPr>
        <w:jc w:val="both"/>
        <w:rPr>
          <w:sz w:val="28"/>
          <w:szCs w:val="28"/>
        </w:rPr>
      </w:pPr>
      <w:r w:rsidRPr="0039268D">
        <w:rPr>
          <w:sz w:val="28"/>
          <w:szCs w:val="28"/>
        </w:rPr>
        <w:t>58. Особенности режиссуры тематического театрализованного вечера.</w:t>
      </w:r>
    </w:p>
    <w:p w:rsidR="0039268D" w:rsidRPr="0039268D" w:rsidRDefault="0039268D" w:rsidP="0039268D">
      <w:pPr>
        <w:jc w:val="both"/>
        <w:rPr>
          <w:sz w:val="28"/>
          <w:szCs w:val="28"/>
        </w:rPr>
      </w:pPr>
      <w:r w:rsidRPr="0039268D">
        <w:rPr>
          <w:sz w:val="28"/>
          <w:szCs w:val="28"/>
        </w:rPr>
        <w:lastRenderedPageBreak/>
        <w:t>59. Выбор темы для практической работы.</w:t>
      </w:r>
    </w:p>
    <w:p w:rsidR="0039268D" w:rsidRPr="0039268D" w:rsidRDefault="0039268D" w:rsidP="0039268D">
      <w:pPr>
        <w:jc w:val="both"/>
        <w:rPr>
          <w:sz w:val="28"/>
          <w:szCs w:val="28"/>
        </w:rPr>
      </w:pPr>
      <w:r w:rsidRPr="0039268D">
        <w:rPr>
          <w:sz w:val="28"/>
          <w:szCs w:val="28"/>
        </w:rPr>
        <w:t xml:space="preserve">60. Приемы режиссерского анализа и постановочного плана по созданию </w:t>
      </w:r>
    </w:p>
    <w:p w:rsidR="0039268D" w:rsidRPr="0039268D" w:rsidRDefault="0039268D" w:rsidP="0039268D">
      <w:pPr>
        <w:jc w:val="both"/>
        <w:rPr>
          <w:sz w:val="28"/>
          <w:szCs w:val="28"/>
        </w:rPr>
      </w:pPr>
      <w:r w:rsidRPr="0039268D">
        <w:rPr>
          <w:sz w:val="28"/>
          <w:szCs w:val="28"/>
        </w:rPr>
        <w:t>эпизода на основе документа и факта.</w:t>
      </w:r>
    </w:p>
    <w:p w:rsidR="0039268D" w:rsidRPr="0039268D" w:rsidRDefault="0039268D" w:rsidP="0039268D">
      <w:pPr>
        <w:jc w:val="both"/>
        <w:rPr>
          <w:sz w:val="28"/>
          <w:szCs w:val="28"/>
        </w:rPr>
      </w:pPr>
      <w:r w:rsidRPr="0039268D">
        <w:rPr>
          <w:sz w:val="28"/>
          <w:szCs w:val="28"/>
        </w:rPr>
        <w:t>61. Режиссерская концепция и принципы монтажа художественно-</w:t>
      </w:r>
    </w:p>
    <w:p w:rsidR="0039268D" w:rsidRPr="0039268D" w:rsidRDefault="0039268D" w:rsidP="0039268D">
      <w:pPr>
        <w:jc w:val="both"/>
        <w:rPr>
          <w:sz w:val="28"/>
          <w:szCs w:val="28"/>
        </w:rPr>
      </w:pPr>
      <w:r w:rsidRPr="0039268D">
        <w:rPr>
          <w:sz w:val="28"/>
          <w:szCs w:val="28"/>
        </w:rPr>
        <w:t>документального представления.</w:t>
      </w:r>
    </w:p>
    <w:p w:rsidR="0039268D" w:rsidRPr="0039268D" w:rsidRDefault="0039268D" w:rsidP="0039268D">
      <w:pPr>
        <w:jc w:val="both"/>
        <w:rPr>
          <w:sz w:val="28"/>
          <w:szCs w:val="28"/>
        </w:rPr>
      </w:pPr>
      <w:r w:rsidRPr="0039268D">
        <w:rPr>
          <w:sz w:val="28"/>
          <w:szCs w:val="28"/>
        </w:rPr>
        <w:t>62. Практическая работа над воплощением художественно-</w:t>
      </w:r>
    </w:p>
    <w:p w:rsidR="0039268D" w:rsidRPr="0039268D" w:rsidRDefault="0039268D" w:rsidP="0039268D">
      <w:pPr>
        <w:jc w:val="both"/>
        <w:rPr>
          <w:sz w:val="28"/>
          <w:szCs w:val="28"/>
        </w:rPr>
      </w:pPr>
      <w:r w:rsidRPr="0039268D">
        <w:rPr>
          <w:sz w:val="28"/>
          <w:szCs w:val="28"/>
        </w:rPr>
        <w:t>документального представления.</w:t>
      </w:r>
    </w:p>
    <w:p w:rsidR="0039268D" w:rsidRPr="0039268D" w:rsidRDefault="0039268D" w:rsidP="0039268D">
      <w:pPr>
        <w:jc w:val="both"/>
        <w:rPr>
          <w:sz w:val="28"/>
          <w:szCs w:val="28"/>
        </w:rPr>
      </w:pPr>
      <w:r w:rsidRPr="0039268D">
        <w:rPr>
          <w:sz w:val="28"/>
          <w:szCs w:val="28"/>
        </w:rPr>
        <w:t>63. Социальная сущность обряда. Классификация обрядов.</w:t>
      </w:r>
    </w:p>
    <w:p w:rsidR="0039268D" w:rsidRPr="0039268D" w:rsidRDefault="0039268D" w:rsidP="0039268D">
      <w:pPr>
        <w:jc w:val="both"/>
        <w:rPr>
          <w:sz w:val="28"/>
          <w:szCs w:val="28"/>
        </w:rPr>
      </w:pPr>
      <w:r w:rsidRPr="0039268D">
        <w:rPr>
          <w:sz w:val="28"/>
          <w:szCs w:val="28"/>
        </w:rPr>
        <w:t>64. Обряд как составная часть массового праздника.</w:t>
      </w:r>
    </w:p>
    <w:p w:rsidR="0039268D" w:rsidRPr="0039268D" w:rsidRDefault="0039268D" w:rsidP="0039268D">
      <w:pPr>
        <w:jc w:val="both"/>
        <w:rPr>
          <w:sz w:val="28"/>
          <w:szCs w:val="28"/>
        </w:rPr>
      </w:pPr>
      <w:r w:rsidRPr="0039268D">
        <w:rPr>
          <w:sz w:val="28"/>
          <w:szCs w:val="28"/>
        </w:rPr>
        <w:t>65. Режиссерский замысел и особенности режиссуры обряда и ритуала.</w:t>
      </w:r>
    </w:p>
    <w:p w:rsidR="0039268D" w:rsidRPr="0039268D" w:rsidRDefault="0039268D" w:rsidP="0039268D">
      <w:pPr>
        <w:jc w:val="both"/>
        <w:rPr>
          <w:sz w:val="28"/>
          <w:szCs w:val="28"/>
        </w:rPr>
      </w:pPr>
      <w:r w:rsidRPr="0039268D">
        <w:rPr>
          <w:sz w:val="28"/>
          <w:szCs w:val="28"/>
        </w:rPr>
        <w:t xml:space="preserve">66. Новые формы и современные технологии в режиссуре </w:t>
      </w:r>
    </w:p>
    <w:p w:rsidR="0039268D" w:rsidRPr="0039268D" w:rsidRDefault="0039268D" w:rsidP="0039268D">
      <w:pPr>
        <w:jc w:val="both"/>
        <w:rPr>
          <w:sz w:val="28"/>
          <w:szCs w:val="28"/>
        </w:rPr>
      </w:pPr>
      <w:r w:rsidRPr="0039268D">
        <w:rPr>
          <w:sz w:val="28"/>
          <w:szCs w:val="28"/>
        </w:rPr>
        <w:t>театрализованных представлений и праздников (презентации, шоу-</w:t>
      </w:r>
    </w:p>
    <w:p w:rsidR="0039268D" w:rsidRPr="0039268D" w:rsidRDefault="0039268D" w:rsidP="0039268D">
      <w:pPr>
        <w:jc w:val="both"/>
        <w:rPr>
          <w:sz w:val="28"/>
          <w:szCs w:val="28"/>
        </w:rPr>
      </w:pPr>
      <w:r w:rsidRPr="0039268D">
        <w:rPr>
          <w:sz w:val="28"/>
          <w:szCs w:val="28"/>
        </w:rPr>
        <w:t>программы, шоу-конкурсы, световые, пиротехнические и лазерные шоу).</w:t>
      </w:r>
    </w:p>
    <w:p w:rsidR="0039268D" w:rsidRPr="0039268D" w:rsidRDefault="0039268D" w:rsidP="0039268D">
      <w:pPr>
        <w:jc w:val="both"/>
        <w:rPr>
          <w:sz w:val="28"/>
          <w:szCs w:val="28"/>
        </w:rPr>
      </w:pPr>
      <w:r w:rsidRPr="0039268D">
        <w:rPr>
          <w:sz w:val="28"/>
          <w:szCs w:val="28"/>
        </w:rPr>
        <w:t>67. Работа над документальным первоисточником. Поиск образного</w:t>
      </w:r>
    </w:p>
    <w:p w:rsidR="0039268D" w:rsidRPr="0039268D" w:rsidRDefault="0039268D" w:rsidP="0039268D">
      <w:pPr>
        <w:jc w:val="both"/>
        <w:rPr>
          <w:sz w:val="28"/>
          <w:szCs w:val="28"/>
        </w:rPr>
      </w:pPr>
      <w:r w:rsidRPr="0039268D">
        <w:rPr>
          <w:sz w:val="28"/>
          <w:szCs w:val="28"/>
        </w:rPr>
        <w:t>решения в театрализованном представлении.</w:t>
      </w:r>
    </w:p>
    <w:p w:rsidR="0039268D" w:rsidRPr="0039268D" w:rsidRDefault="0039268D" w:rsidP="0039268D">
      <w:pPr>
        <w:jc w:val="both"/>
        <w:rPr>
          <w:sz w:val="28"/>
          <w:szCs w:val="28"/>
        </w:rPr>
      </w:pPr>
      <w:r w:rsidRPr="0039268D">
        <w:rPr>
          <w:sz w:val="28"/>
          <w:szCs w:val="28"/>
        </w:rPr>
        <w:t>68. Композиционное построение театрализованного концерта.</w:t>
      </w:r>
    </w:p>
    <w:p w:rsidR="0039268D" w:rsidRPr="0039268D" w:rsidRDefault="0039268D" w:rsidP="0039268D">
      <w:pPr>
        <w:jc w:val="both"/>
        <w:rPr>
          <w:sz w:val="28"/>
          <w:szCs w:val="28"/>
        </w:rPr>
      </w:pPr>
      <w:r w:rsidRPr="0039268D">
        <w:rPr>
          <w:sz w:val="28"/>
          <w:szCs w:val="28"/>
        </w:rPr>
        <w:t xml:space="preserve">69. Значение динамического монтажа эпизодов в композиции </w:t>
      </w:r>
    </w:p>
    <w:p w:rsidR="0039268D" w:rsidRPr="0039268D" w:rsidRDefault="0039268D" w:rsidP="0039268D">
      <w:pPr>
        <w:jc w:val="both"/>
        <w:rPr>
          <w:sz w:val="28"/>
          <w:szCs w:val="28"/>
        </w:rPr>
      </w:pPr>
      <w:r w:rsidRPr="0039268D">
        <w:rPr>
          <w:sz w:val="28"/>
          <w:szCs w:val="28"/>
        </w:rPr>
        <w:t>театрализованного представления.</w:t>
      </w:r>
    </w:p>
    <w:p w:rsidR="0039268D" w:rsidRPr="0039268D" w:rsidRDefault="0039268D" w:rsidP="0039268D">
      <w:pPr>
        <w:jc w:val="both"/>
        <w:rPr>
          <w:sz w:val="28"/>
          <w:szCs w:val="28"/>
        </w:rPr>
      </w:pPr>
      <w:r w:rsidRPr="0039268D">
        <w:rPr>
          <w:sz w:val="28"/>
          <w:szCs w:val="28"/>
        </w:rPr>
        <w:t>70. Темпо-ритм представления. Влияние режиссерского замысла на</w:t>
      </w:r>
    </w:p>
    <w:p w:rsidR="0039268D" w:rsidRPr="0039268D" w:rsidRDefault="0039268D" w:rsidP="0039268D">
      <w:pPr>
        <w:jc w:val="both"/>
        <w:rPr>
          <w:sz w:val="28"/>
          <w:szCs w:val="28"/>
        </w:rPr>
      </w:pPr>
      <w:r w:rsidRPr="0039268D">
        <w:rPr>
          <w:sz w:val="28"/>
          <w:szCs w:val="28"/>
        </w:rPr>
        <w:t>темпо-ритм представления.56</w:t>
      </w:r>
    </w:p>
    <w:p w:rsidR="0039268D" w:rsidRPr="0039268D" w:rsidRDefault="0039268D" w:rsidP="0039268D">
      <w:pPr>
        <w:jc w:val="both"/>
        <w:rPr>
          <w:sz w:val="28"/>
          <w:szCs w:val="28"/>
        </w:rPr>
      </w:pPr>
      <w:r w:rsidRPr="0039268D">
        <w:rPr>
          <w:sz w:val="28"/>
          <w:szCs w:val="28"/>
        </w:rPr>
        <w:t xml:space="preserve">71. Практическая работа над замыслом и воплощением обряда и </w:t>
      </w:r>
    </w:p>
    <w:p w:rsidR="0039268D" w:rsidRPr="0039268D" w:rsidRDefault="0039268D" w:rsidP="0039268D">
      <w:pPr>
        <w:jc w:val="both"/>
        <w:rPr>
          <w:sz w:val="28"/>
          <w:szCs w:val="28"/>
        </w:rPr>
      </w:pPr>
      <w:r w:rsidRPr="0039268D">
        <w:rPr>
          <w:sz w:val="28"/>
          <w:szCs w:val="28"/>
        </w:rPr>
        <w:t>ритуала.</w:t>
      </w:r>
    </w:p>
    <w:p w:rsidR="0039268D" w:rsidRPr="0039268D" w:rsidRDefault="0039268D" w:rsidP="0039268D">
      <w:pPr>
        <w:jc w:val="both"/>
        <w:rPr>
          <w:sz w:val="28"/>
          <w:szCs w:val="28"/>
        </w:rPr>
      </w:pPr>
      <w:r w:rsidRPr="0039268D">
        <w:rPr>
          <w:sz w:val="28"/>
          <w:szCs w:val="28"/>
        </w:rPr>
        <w:t xml:space="preserve">72. Творческое наследие К. </w:t>
      </w:r>
      <w:proofErr w:type="spellStart"/>
      <w:r w:rsidRPr="0039268D">
        <w:rPr>
          <w:sz w:val="28"/>
          <w:szCs w:val="28"/>
        </w:rPr>
        <w:t>Марджанова</w:t>
      </w:r>
      <w:proofErr w:type="spellEnd"/>
      <w:r w:rsidRPr="0039268D">
        <w:rPr>
          <w:sz w:val="28"/>
          <w:szCs w:val="28"/>
        </w:rPr>
        <w:t>, Н. Охлопкова, Н. Петрова в</w:t>
      </w:r>
    </w:p>
    <w:p w:rsidR="0039268D" w:rsidRPr="0039268D" w:rsidRDefault="0039268D" w:rsidP="0039268D">
      <w:pPr>
        <w:jc w:val="both"/>
        <w:rPr>
          <w:sz w:val="28"/>
          <w:szCs w:val="28"/>
        </w:rPr>
      </w:pPr>
      <w:r w:rsidRPr="0039268D">
        <w:rPr>
          <w:sz w:val="28"/>
          <w:szCs w:val="28"/>
        </w:rPr>
        <w:t>области режиссуры театрализованных представлений и праздников.</w:t>
      </w:r>
    </w:p>
    <w:p w:rsidR="0039268D" w:rsidRPr="0039268D" w:rsidRDefault="0039268D" w:rsidP="0039268D">
      <w:pPr>
        <w:jc w:val="both"/>
        <w:rPr>
          <w:sz w:val="28"/>
          <w:szCs w:val="28"/>
        </w:rPr>
      </w:pPr>
      <w:r w:rsidRPr="0039268D">
        <w:rPr>
          <w:sz w:val="28"/>
          <w:szCs w:val="28"/>
        </w:rPr>
        <w:t xml:space="preserve">73. Особенности режиссуры публицистических и </w:t>
      </w:r>
      <w:proofErr w:type="spellStart"/>
      <w:r w:rsidRPr="0039268D">
        <w:rPr>
          <w:sz w:val="28"/>
          <w:szCs w:val="28"/>
        </w:rPr>
        <w:t>муниципально</w:t>
      </w:r>
      <w:proofErr w:type="spellEnd"/>
      <w:r w:rsidRPr="0039268D">
        <w:rPr>
          <w:sz w:val="28"/>
          <w:szCs w:val="28"/>
        </w:rPr>
        <w:t>-</w:t>
      </w:r>
    </w:p>
    <w:p w:rsidR="0039268D" w:rsidRPr="0039268D" w:rsidRDefault="0039268D" w:rsidP="0039268D">
      <w:pPr>
        <w:jc w:val="both"/>
        <w:rPr>
          <w:sz w:val="28"/>
          <w:szCs w:val="28"/>
        </w:rPr>
      </w:pPr>
      <w:r w:rsidRPr="0039268D">
        <w:rPr>
          <w:sz w:val="28"/>
          <w:szCs w:val="28"/>
        </w:rPr>
        <w:t>государственных праздников (улицы, поселка, города).</w:t>
      </w:r>
    </w:p>
    <w:p w:rsidR="0039268D" w:rsidRPr="0039268D" w:rsidRDefault="0039268D" w:rsidP="0039268D">
      <w:pPr>
        <w:jc w:val="both"/>
        <w:rPr>
          <w:sz w:val="28"/>
          <w:szCs w:val="28"/>
        </w:rPr>
      </w:pPr>
      <w:r w:rsidRPr="0039268D">
        <w:rPr>
          <w:sz w:val="28"/>
          <w:szCs w:val="28"/>
        </w:rPr>
        <w:t xml:space="preserve">74. Определение идейно-тематического содержания публицистического </w:t>
      </w:r>
    </w:p>
    <w:p w:rsidR="0039268D" w:rsidRPr="0039268D" w:rsidRDefault="0039268D" w:rsidP="0039268D">
      <w:pPr>
        <w:jc w:val="both"/>
        <w:rPr>
          <w:sz w:val="28"/>
          <w:szCs w:val="28"/>
        </w:rPr>
      </w:pPr>
      <w:r w:rsidRPr="0039268D">
        <w:rPr>
          <w:sz w:val="28"/>
          <w:szCs w:val="28"/>
        </w:rPr>
        <w:t>праздника.</w:t>
      </w:r>
    </w:p>
    <w:p w:rsidR="0039268D" w:rsidRPr="0039268D" w:rsidRDefault="0039268D" w:rsidP="0039268D">
      <w:pPr>
        <w:jc w:val="both"/>
        <w:rPr>
          <w:sz w:val="28"/>
          <w:szCs w:val="28"/>
        </w:rPr>
      </w:pPr>
      <w:r w:rsidRPr="0039268D">
        <w:rPr>
          <w:sz w:val="28"/>
          <w:szCs w:val="28"/>
        </w:rPr>
        <w:t xml:space="preserve">75. Формирование замысла и композиция представления. Виды и жанры </w:t>
      </w:r>
    </w:p>
    <w:p w:rsidR="0039268D" w:rsidRPr="0039268D" w:rsidRDefault="0039268D" w:rsidP="0039268D">
      <w:pPr>
        <w:jc w:val="both"/>
        <w:rPr>
          <w:sz w:val="28"/>
          <w:szCs w:val="28"/>
        </w:rPr>
      </w:pPr>
      <w:r w:rsidRPr="0039268D">
        <w:rPr>
          <w:sz w:val="28"/>
          <w:szCs w:val="28"/>
        </w:rPr>
        <w:t>представления.</w:t>
      </w:r>
    </w:p>
    <w:p w:rsidR="0039268D" w:rsidRPr="0039268D" w:rsidRDefault="0039268D" w:rsidP="0039268D">
      <w:pPr>
        <w:jc w:val="both"/>
        <w:rPr>
          <w:sz w:val="28"/>
          <w:szCs w:val="28"/>
        </w:rPr>
      </w:pPr>
      <w:r w:rsidRPr="0039268D">
        <w:rPr>
          <w:sz w:val="28"/>
          <w:szCs w:val="28"/>
        </w:rPr>
        <w:t xml:space="preserve">76. Идейно-психологическое значение и содержание </w:t>
      </w:r>
      <w:proofErr w:type="spellStart"/>
      <w:r w:rsidRPr="0039268D">
        <w:rPr>
          <w:sz w:val="28"/>
          <w:szCs w:val="28"/>
        </w:rPr>
        <w:t>муниципально</w:t>
      </w:r>
      <w:proofErr w:type="spellEnd"/>
      <w:r w:rsidRPr="0039268D">
        <w:rPr>
          <w:sz w:val="28"/>
          <w:szCs w:val="28"/>
        </w:rPr>
        <w:t>-</w:t>
      </w:r>
    </w:p>
    <w:p w:rsidR="0039268D" w:rsidRPr="0039268D" w:rsidRDefault="0039268D" w:rsidP="0039268D">
      <w:pPr>
        <w:jc w:val="both"/>
        <w:rPr>
          <w:sz w:val="28"/>
          <w:szCs w:val="28"/>
        </w:rPr>
      </w:pPr>
      <w:r w:rsidRPr="0039268D">
        <w:rPr>
          <w:sz w:val="28"/>
          <w:szCs w:val="28"/>
        </w:rPr>
        <w:t>государственных праздников.</w:t>
      </w:r>
    </w:p>
    <w:p w:rsidR="0039268D" w:rsidRPr="0039268D" w:rsidRDefault="0039268D" w:rsidP="0039268D">
      <w:pPr>
        <w:jc w:val="both"/>
        <w:rPr>
          <w:sz w:val="28"/>
          <w:szCs w:val="28"/>
        </w:rPr>
      </w:pPr>
      <w:r w:rsidRPr="0039268D">
        <w:rPr>
          <w:sz w:val="28"/>
          <w:szCs w:val="28"/>
        </w:rPr>
        <w:t>77. Декоративно-художественное оформление театрализованных</w:t>
      </w:r>
    </w:p>
    <w:p w:rsidR="0039268D" w:rsidRPr="0039268D" w:rsidRDefault="0039268D" w:rsidP="0039268D">
      <w:pPr>
        <w:jc w:val="both"/>
        <w:rPr>
          <w:sz w:val="28"/>
          <w:szCs w:val="28"/>
        </w:rPr>
      </w:pPr>
      <w:r w:rsidRPr="0039268D">
        <w:rPr>
          <w:sz w:val="28"/>
          <w:szCs w:val="28"/>
        </w:rPr>
        <w:t>представлений и праздников. Принцип работы режиссера с художником.</w:t>
      </w:r>
    </w:p>
    <w:p w:rsidR="0039268D" w:rsidRPr="0039268D" w:rsidRDefault="0039268D" w:rsidP="0039268D">
      <w:pPr>
        <w:jc w:val="both"/>
        <w:rPr>
          <w:sz w:val="28"/>
          <w:szCs w:val="28"/>
        </w:rPr>
      </w:pPr>
      <w:r w:rsidRPr="0039268D">
        <w:rPr>
          <w:sz w:val="28"/>
          <w:szCs w:val="28"/>
        </w:rPr>
        <w:t>78. Способы активизации зрительского восприятия.</w:t>
      </w:r>
    </w:p>
    <w:p w:rsidR="0039268D" w:rsidRPr="0039268D" w:rsidRDefault="0039268D" w:rsidP="0039268D">
      <w:pPr>
        <w:jc w:val="both"/>
        <w:rPr>
          <w:sz w:val="28"/>
          <w:szCs w:val="28"/>
        </w:rPr>
      </w:pPr>
      <w:r w:rsidRPr="0039268D">
        <w:rPr>
          <w:sz w:val="28"/>
          <w:szCs w:val="28"/>
        </w:rPr>
        <w:t>79. Особенности режиссуры массовых сцен в театрализованном</w:t>
      </w:r>
    </w:p>
    <w:p w:rsidR="0039268D" w:rsidRPr="0039268D" w:rsidRDefault="0039268D" w:rsidP="0039268D">
      <w:pPr>
        <w:jc w:val="both"/>
        <w:rPr>
          <w:sz w:val="28"/>
          <w:szCs w:val="28"/>
        </w:rPr>
      </w:pPr>
      <w:r w:rsidRPr="0039268D">
        <w:rPr>
          <w:sz w:val="28"/>
          <w:szCs w:val="28"/>
        </w:rPr>
        <w:t>представлении и массовом празднике.</w:t>
      </w:r>
    </w:p>
    <w:p w:rsidR="0039268D" w:rsidRPr="0039268D" w:rsidRDefault="0039268D" w:rsidP="0039268D">
      <w:pPr>
        <w:jc w:val="both"/>
        <w:rPr>
          <w:sz w:val="28"/>
          <w:szCs w:val="28"/>
        </w:rPr>
      </w:pPr>
      <w:r w:rsidRPr="0039268D">
        <w:rPr>
          <w:sz w:val="28"/>
          <w:szCs w:val="28"/>
        </w:rPr>
        <w:t xml:space="preserve">80. Этапы формирования режиссерского замысла публицистических и </w:t>
      </w:r>
    </w:p>
    <w:p w:rsidR="0039268D" w:rsidRPr="0039268D" w:rsidRDefault="0039268D" w:rsidP="0039268D">
      <w:pPr>
        <w:jc w:val="both"/>
        <w:rPr>
          <w:sz w:val="28"/>
          <w:szCs w:val="28"/>
        </w:rPr>
      </w:pPr>
      <w:proofErr w:type="spellStart"/>
      <w:r w:rsidRPr="0039268D">
        <w:rPr>
          <w:sz w:val="28"/>
          <w:szCs w:val="28"/>
        </w:rPr>
        <w:t>муниципально</w:t>
      </w:r>
      <w:proofErr w:type="spellEnd"/>
      <w:r w:rsidRPr="0039268D">
        <w:rPr>
          <w:sz w:val="28"/>
          <w:szCs w:val="28"/>
        </w:rPr>
        <w:t xml:space="preserve">-государственных праздников. Практическая работа над </w:t>
      </w:r>
    </w:p>
    <w:p w:rsidR="0039268D" w:rsidRPr="0039268D" w:rsidRDefault="0039268D" w:rsidP="0039268D">
      <w:pPr>
        <w:jc w:val="both"/>
        <w:rPr>
          <w:sz w:val="28"/>
          <w:szCs w:val="28"/>
        </w:rPr>
      </w:pPr>
      <w:r w:rsidRPr="0039268D">
        <w:rPr>
          <w:sz w:val="28"/>
          <w:szCs w:val="28"/>
        </w:rPr>
        <w:t>воплощением праздника.</w:t>
      </w:r>
    </w:p>
    <w:p w:rsidR="0039268D" w:rsidRPr="0039268D" w:rsidRDefault="0039268D" w:rsidP="0039268D">
      <w:pPr>
        <w:jc w:val="both"/>
        <w:rPr>
          <w:sz w:val="28"/>
          <w:szCs w:val="28"/>
        </w:rPr>
      </w:pPr>
      <w:r w:rsidRPr="0039268D">
        <w:rPr>
          <w:sz w:val="28"/>
          <w:szCs w:val="28"/>
        </w:rPr>
        <w:t xml:space="preserve">81. Творческое наследие Б.Н. </w:t>
      </w:r>
      <w:proofErr w:type="spellStart"/>
      <w:r w:rsidRPr="0039268D">
        <w:rPr>
          <w:sz w:val="28"/>
          <w:szCs w:val="28"/>
        </w:rPr>
        <w:t>Глан</w:t>
      </w:r>
      <w:proofErr w:type="spellEnd"/>
      <w:r w:rsidRPr="0039268D">
        <w:rPr>
          <w:sz w:val="28"/>
          <w:szCs w:val="28"/>
        </w:rPr>
        <w:t xml:space="preserve">, И. Туманова, И. </w:t>
      </w:r>
      <w:proofErr w:type="spellStart"/>
      <w:r w:rsidRPr="0039268D">
        <w:rPr>
          <w:sz w:val="28"/>
          <w:szCs w:val="28"/>
        </w:rPr>
        <w:t>Шароева</w:t>
      </w:r>
      <w:proofErr w:type="spellEnd"/>
      <w:r w:rsidRPr="0039268D">
        <w:rPr>
          <w:sz w:val="28"/>
          <w:szCs w:val="28"/>
        </w:rPr>
        <w:t>.</w:t>
      </w:r>
    </w:p>
    <w:p w:rsidR="0039268D" w:rsidRPr="0039268D" w:rsidRDefault="0039268D" w:rsidP="0039268D">
      <w:pPr>
        <w:jc w:val="both"/>
        <w:rPr>
          <w:sz w:val="28"/>
          <w:szCs w:val="28"/>
        </w:rPr>
      </w:pPr>
      <w:r w:rsidRPr="0039268D">
        <w:rPr>
          <w:sz w:val="28"/>
          <w:szCs w:val="28"/>
        </w:rPr>
        <w:t xml:space="preserve">82. Постановочный план дипломного проекта. Содержание и основные </w:t>
      </w:r>
    </w:p>
    <w:p w:rsidR="0039268D" w:rsidRPr="0039268D" w:rsidRDefault="0039268D" w:rsidP="0039268D">
      <w:pPr>
        <w:jc w:val="both"/>
        <w:rPr>
          <w:sz w:val="28"/>
          <w:szCs w:val="28"/>
        </w:rPr>
      </w:pPr>
      <w:r w:rsidRPr="0039268D">
        <w:rPr>
          <w:sz w:val="28"/>
          <w:szCs w:val="28"/>
        </w:rPr>
        <w:t>разделы.</w:t>
      </w:r>
    </w:p>
    <w:p w:rsidR="0039268D" w:rsidRPr="0039268D" w:rsidRDefault="0039268D" w:rsidP="0039268D">
      <w:pPr>
        <w:jc w:val="both"/>
        <w:rPr>
          <w:sz w:val="28"/>
          <w:szCs w:val="28"/>
        </w:rPr>
      </w:pPr>
      <w:r w:rsidRPr="0039268D">
        <w:rPr>
          <w:sz w:val="28"/>
          <w:szCs w:val="28"/>
        </w:rPr>
        <w:t xml:space="preserve">83. Практическая работа по созданию сценария и режиссерского </w:t>
      </w:r>
    </w:p>
    <w:p w:rsidR="0039268D" w:rsidRPr="0039268D" w:rsidRDefault="0039268D" w:rsidP="0039268D">
      <w:pPr>
        <w:jc w:val="both"/>
        <w:rPr>
          <w:sz w:val="28"/>
          <w:szCs w:val="28"/>
        </w:rPr>
      </w:pPr>
      <w:r w:rsidRPr="0039268D">
        <w:rPr>
          <w:sz w:val="28"/>
          <w:szCs w:val="28"/>
        </w:rPr>
        <w:t>замысла.</w:t>
      </w:r>
    </w:p>
    <w:p w:rsidR="0039268D" w:rsidRPr="0039268D" w:rsidRDefault="0039268D" w:rsidP="0039268D">
      <w:pPr>
        <w:jc w:val="both"/>
        <w:rPr>
          <w:sz w:val="28"/>
          <w:szCs w:val="28"/>
        </w:rPr>
      </w:pPr>
      <w:r w:rsidRPr="0039268D">
        <w:rPr>
          <w:sz w:val="28"/>
          <w:szCs w:val="28"/>
        </w:rPr>
        <w:lastRenderedPageBreak/>
        <w:t>84. Режиссерская документация театрализованного представления и</w:t>
      </w:r>
    </w:p>
    <w:p w:rsidR="0039268D" w:rsidRPr="0039268D" w:rsidRDefault="0039268D" w:rsidP="0039268D">
      <w:pPr>
        <w:jc w:val="both"/>
        <w:rPr>
          <w:sz w:val="28"/>
          <w:szCs w:val="28"/>
        </w:rPr>
      </w:pPr>
      <w:r w:rsidRPr="0039268D">
        <w:rPr>
          <w:sz w:val="28"/>
          <w:szCs w:val="28"/>
        </w:rPr>
        <w:t>массового праздника.</w:t>
      </w:r>
    </w:p>
    <w:p w:rsidR="0039268D" w:rsidRPr="0039268D" w:rsidRDefault="0039268D" w:rsidP="0039268D">
      <w:pPr>
        <w:jc w:val="both"/>
        <w:rPr>
          <w:sz w:val="28"/>
          <w:szCs w:val="28"/>
        </w:rPr>
      </w:pPr>
      <w:r w:rsidRPr="0039268D">
        <w:rPr>
          <w:sz w:val="28"/>
          <w:szCs w:val="28"/>
        </w:rPr>
        <w:t>85.Проблемы практического воплощения замысла.</w:t>
      </w:r>
    </w:p>
    <w:p w:rsidR="0039268D" w:rsidRPr="0039268D" w:rsidRDefault="0039268D" w:rsidP="0039268D">
      <w:pPr>
        <w:jc w:val="both"/>
        <w:rPr>
          <w:sz w:val="28"/>
          <w:szCs w:val="28"/>
        </w:rPr>
      </w:pPr>
    </w:p>
    <w:p w:rsidR="00AA6302" w:rsidRDefault="00AA6302" w:rsidP="0039268D">
      <w:pPr>
        <w:widowControl w:val="0"/>
        <w:jc w:val="both"/>
        <w:rPr>
          <w:sz w:val="16"/>
          <w:szCs w:val="16"/>
        </w:rPr>
      </w:pPr>
    </w:p>
    <w:p w:rsidR="00AA6302" w:rsidRDefault="00AA6302" w:rsidP="00AA6302">
      <w:pPr>
        <w:widowControl w:val="0"/>
        <w:ind w:firstLine="567"/>
        <w:jc w:val="both"/>
        <w:rPr>
          <w:rFonts w:eastAsia="Calibri"/>
          <w:sz w:val="16"/>
          <w:szCs w:val="16"/>
          <w:lang w:eastAsia="en-US"/>
        </w:rPr>
      </w:pPr>
    </w:p>
    <w:p w:rsidR="00AA6302" w:rsidRDefault="00AA6302" w:rsidP="00AA6302">
      <w:pPr>
        <w:widowControl w:val="0"/>
        <w:ind w:firstLine="567"/>
        <w:jc w:val="both"/>
        <w:rPr>
          <w:rFonts w:eastAsia="Calibri"/>
          <w:sz w:val="16"/>
          <w:szCs w:val="16"/>
          <w:u w:val="single"/>
          <w:lang w:eastAsia="en-US"/>
        </w:rPr>
      </w:pPr>
    </w:p>
    <w:p w:rsidR="00AA6302" w:rsidRDefault="00AA6302" w:rsidP="00AA6302">
      <w:pPr>
        <w:widowControl w:val="0"/>
        <w:jc w:val="center"/>
        <w:rPr>
          <w:b/>
          <w:sz w:val="32"/>
          <w:szCs w:val="32"/>
        </w:rPr>
      </w:pPr>
      <w:proofErr w:type="spellStart"/>
      <w:r>
        <w:rPr>
          <w:b/>
          <w:sz w:val="32"/>
          <w:szCs w:val="32"/>
        </w:rPr>
        <w:t>Балльно</w:t>
      </w:r>
      <w:proofErr w:type="spellEnd"/>
      <w:r>
        <w:rPr>
          <w:b/>
          <w:sz w:val="32"/>
          <w:szCs w:val="32"/>
        </w:rPr>
        <w:t>-рейтинговая структура оценки знаний студента</w:t>
      </w:r>
    </w:p>
    <w:p w:rsidR="00AA6302" w:rsidRDefault="00AA6302" w:rsidP="00AA6302">
      <w:pPr>
        <w:widowControl w:val="0"/>
        <w:ind w:firstLine="567"/>
        <w:jc w:val="both"/>
        <w:rPr>
          <w:rFonts w:eastAsia="Calibri"/>
          <w:sz w:val="16"/>
          <w:szCs w:val="16"/>
          <w:lang w:eastAsia="en-US"/>
        </w:rPr>
      </w:pP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69"/>
        <w:gridCol w:w="1985"/>
      </w:tblGrid>
      <w:tr w:rsidR="00AA6302" w:rsidTr="00870F69">
        <w:tc>
          <w:tcPr>
            <w:tcW w:w="7869" w:type="dxa"/>
            <w:tcBorders>
              <w:top w:val="single" w:sz="4" w:space="0" w:color="auto"/>
              <w:left w:val="single" w:sz="4" w:space="0" w:color="auto"/>
              <w:bottom w:val="single" w:sz="4" w:space="0" w:color="auto"/>
              <w:right w:val="single" w:sz="4" w:space="0" w:color="auto"/>
            </w:tcBorders>
          </w:tcPr>
          <w:p w:rsidR="00AA6302" w:rsidRDefault="00AA6302" w:rsidP="00ED494D">
            <w:pPr>
              <w:widowControl w:val="0"/>
              <w:jc w:val="both"/>
              <w:rPr>
                <w:rFonts w:eastAsia="Calibri"/>
                <w:lang w:val="en-US" w:eastAsia="en-US"/>
              </w:rPr>
            </w:pPr>
            <w:r>
              <w:rPr>
                <w:rFonts w:eastAsia="Calibri"/>
                <w:lang w:eastAsia="en-US"/>
              </w:rPr>
              <w:t>Посещение лекций и семинаров</w:t>
            </w:r>
          </w:p>
        </w:tc>
        <w:tc>
          <w:tcPr>
            <w:tcW w:w="1985" w:type="dxa"/>
            <w:tcBorders>
              <w:top w:val="single" w:sz="4" w:space="0" w:color="auto"/>
              <w:left w:val="single" w:sz="4" w:space="0" w:color="auto"/>
              <w:bottom w:val="single" w:sz="4" w:space="0" w:color="auto"/>
              <w:right w:val="single" w:sz="4" w:space="0" w:color="auto"/>
            </w:tcBorders>
          </w:tcPr>
          <w:p w:rsidR="00AA6302" w:rsidRDefault="00AA6302" w:rsidP="00ED494D">
            <w:pPr>
              <w:widowControl w:val="0"/>
              <w:jc w:val="both"/>
              <w:rPr>
                <w:rFonts w:eastAsia="Calibri"/>
                <w:lang w:eastAsia="en-US"/>
              </w:rPr>
            </w:pPr>
            <w:r>
              <w:rPr>
                <w:rFonts w:eastAsia="Calibri"/>
                <w:lang w:eastAsia="en-US"/>
              </w:rPr>
              <w:t>2 балла</w:t>
            </w:r>
          </w:p>
        </w:tc>
      </w:tr>
      <w:tr w:rsidR="00AA6302" w:rsidTr="00870F69">
        <w:tc>
          <w:tcPr>
            <w:tcW w:w="7869" w:type="dxa"/>
            <w:tcBorders>
              <w:top w:val="single" w:sz="4" w:space="0" w:color="auto"/>
              <w:left w:val="single" w:sz="4" w:space="0" w:color="auto"/>
              <w:bottom w:val="single" w:sz="4" w:space="0" w:color="auto"/>
              <w:right w:val="single" w:sz="4" w:space="0" w:color="auto"/>
            </w:tcBorders>
          </w:tcPr>
          <w:p w:rsidR="00AA6302" w:rsidRDefault="00AA6302" w:rsidP="00ED494D">
            <w:pPr>
              <w:widowControl w:val="0"/>
              <w:jc w:val="both"/>
              <w:rPr>
                <w:rFonts w:eastAsia="Calibri"/>
                <w:lang w:val="en-US" w:eastAsia="en-US"/>
              </w:rPr>
            </w:pPr>
            <w:r>
              <w:rPr>
                <w:rFonts w:eastAsia="Calibri"/>
                <w:lang w:eastAsia="en-US"/>
              </w:rPr>
              <w:t>Работа на семинаре</w:t>
            </w:r>
          </w:p>
        </w:tc>
        <w:tc>
          <w:tcPr>
            <w:tcW w:w="1985" w:type="dxa"/>
            <w:tcBorders>
              <w:top w:val="single" w:sz="4" w:space="0" w:color="auto"/>
              <w:left w:val="single" w:sz="4" w:space="0" w:color="auto"/>
              <w:bottom w:val="single" w:sz="4" w:space="0" w:color="auto"/>
              <w:right w:val="single" w:sz="4" w:space="0" w:color="auto"/>
            </w:tcBorders>
          </w:tcPr>
          <w:p w:rsidR="00AA6302" w:rsidRDefault="00AA6302" w:rsidP="00ED494D">
            <w:pPr>
              <w:widowControl w:val="0"/>
              <w:jc w:val="both"/>
              <w:rPr>
                <w:rFonts w:eastAsia="Calibri"/>
                <w:lang w:eastAsia="en-US"/>
              </w:rPr>
            </w:pPr>
            <w:r>
              <w:rPr>
                <w:rFonts w:eastAsia="Calibri"/>
                <w:lang w:eastAsia="en-US"/>
              </w:rPr>
              <w:t>5</w:t>
            </w:r>
            <w:r>
              <w:rPr>
                <w:rFonts w:eastAsia="Calibri"/>
                <w:lang w:val="en-US" w:eastAsia="en-US"/>
              </w:rPr>
              <w:t>–</w:t>
            </w:r>
            <w:r>
              <w:rPr>
                <w:rFonts w:eastAsia="Calibri"/>
                <w:lang w:eastAsia="en-US"/>
              </w:rPr>
              <w:t>10 баллов</w:t>
            </w:r>
          </w:p>
        </w:tc>
      </w:tr>
      <w:tr w:rsidR="00AA6302" w:rsidTr="00870F69">
        <w:tc>
          <w:tcPr>
            <w:tcW w:w="7869" w:type="dxa"/>
            <w:tcBorders>
              <w:top w:val="single" w:sz="4" w:space="0" w:color="auto"/>
              <w:left w:val="single" w:sz="4" w:space="0" w:color="auto"/>
              <w:bottom w:val="single" w:sz="4" w:space="0" w:color="auto"/>
              <w:right w:val="single" w:sz="4" w:space="0" w:color="auto"/>
            </w:tcBorders>
          </w:tcPr>
          <w:p w:rsidR="00AA6302" w:rsidRDefault="00AA6302" w:rsidP="00ED494D">
            <w:pPr>
              <w:widowControl w:val="0"/>
              <w:jc w:val="both"/>
              <w:rPr>
                <w:rFonts w:eastAsia="Calibri"/>
                <w:lang w:eastAsia="en-US"/>
              </w:rPr>
            </w:pPr>
            <w:r>
              <w:rPr>
                <w:rFonts w:eastAsia="Calibri"/>
                <w:lang w:eastAsia="en-US"/>
              </w:rPr>
              <w:t>Рубежный контроль</w:t>
            </w:r>
          </w:p>
        </w:tc>
        <w:tc>
          <w:tcPr>
            <w:tcW w:w="1985" w:type="dxa"/>
            <w:tcBorders>
              <w:top w:val="single" w:sz="4" w:space="0" w:color="auto"/>
              <w:left w:val="single" w:sz="4" w:space="0" w:color="auto"/>
              <w:bottom w:val="single" w:sz="4" w:space="0" w:color="auto"/>
              <w:right w:val="single" w:sz="4" w:space="0" w:color="auto"/>
            </w:tcBorders>
          </w:tcPr>
          <w:p w:rsidR="00AA6302" w:rsidRDefault="00AA6302" w:rsidP="00ED494D">
            <w:pPr>
              <w:widowControl w:val="0"/>
              <w:jc w:val="both"/>
              <w:rPr>
                <w:rFonts w:eastAsia="Calibri"/>
                <w:lang w:eastAsia="en-US"/>
              </w:rPr>
            </w:pPr>
            <w:r>
              <w:rPr>
                <w:rFonts w:eastAsia="Calibri"/>
                <w:lang w:eastAsia="en-US"/>
              </w:rPr>
              <w:t>1</w:t>
            </w:r>
            <w:r>
              <w:rPr>
                <w:rFonts w:eastAsia="Calibri"/>
                <w:lang w:val="en-US" w:eastAsia="en-US"/>
              </w:rPr>
              <w:t>–</w:t>
            </w:r>
            <w:r>
              <w:rPr>
                <w:rFonts w:eastAsia="Calibri"/>
                <w:lang w:eastAsia="en-US"/>
              </w:rPr>
              <w:t>10 баллов</w:t>
            </w:r>
          </w:p>
        </w:tc>
      </w:tr>
      <w:tr w:rsidR="00AA6302" w:rsidTr="00870F69">
        <w:tc>
          <w:tcPr>
            <w:tcW w:w="7869" w:type="dxa"/>
            <w:tcBorders>
              <w:top w:val="single" w:sz="4" w:space="0" w:color="auto"/>
              <w:left w:val="single" w:sz="4" w:space="0" w:color="auto"/>
              <w:bottom w:val="single" w:sz="4" w:space="0" w:color="auto"/>
              <w:right w:val="single" w:sz="4" w:space="0" w:color="auto"/>
            </w:tcBorders>
          </w:tcPr>
          <w:p w:rsidR="00AA6302" w:rsidRDefault="00AA6302" w:rsidP="00ED494D">
            <w:pPr>
              <w:widowControl w:val="0"/>
              <w:jc w:val="both"/>
              <w:rPr>
                <w:rFonts w:eastAsia="Calibri"/>
                <w:lang w:eastAsia="en-US"/>
              </w:rPr>
            </w:pPr>
            <w:r>
              <w:rPr>
                <w:rFonts w:eastAsia="Calibri"/>
                <w:lang w:eastAsia="en-US"/>
              </w:rPr>
              <w:t>Реферат, эссе</w:t>
            </w:r>
          </w:p>
        </w:tc>
        <w:tc>
          <w:tcPr>
            <w:tcW w:w="1985" w:type="dxa"/>
            <w:tcBorders>
              <w:top w:val="single" w:sz="4" w:space="0" w:color="auto"/>
              <w:left w:val="single" w:sz="4" w:space="0" w:color="auto"/>
              <w:bottom w:val="single" w:sz="4" w:space="0" w:color="auto"/>
              <w:right w:val="single" w:sz="4" w:space="0" w:color="auto"/>
            </w:tcBorders>
          </w:tcPr>
          <w:p w:rsidR="00AA6302" w:rsidRDefault="00AA6302" w:rsidP="00ED494D">
            <w:pPr>
              <w:widowControl w:val="0"/>
              <w:jc w:val="both"/>
              <w:rPr>
                <w:rFonts w:eastAsia="Calibri"/>
                <w:lang w:eastAsia="en-US"/>
              </w:rPr>
            </w:pPr>
            <w:r>
              <w:rPr>
                <w:rFonts w:eastAsia="Calibri"/>
                <w:lang w:eastAsia="en-US"/>
              </w:rPr>
              <w:t>15 баллов</w:t>
            </w:r>
          </w:p>
        </w:tc>
      </w:tr>
      <w:tr w:rsidR="00AA6302" w:rsidTr="00870F69">
        <w:tc>
          <w:tcPr>
            <w:tcW w:w="7869" w:type="dxa"/>
            <w:tcBorders>
              <w:top w:val="single" w:sz="4" w:space="0" w:color="auto"/>
              <w:left w:val="single" w:sz="4" w:space="0" w:color="auto"/>
              <w:bottom w:val="single" w:sz="4" w:space="0" w:color="auto"/>
              <w:right w:val="single" w:sz="4" w:space="0" w:color="auto"/>
            </w:tcBorders>
          </w:tcPr>
          <w:p w:rsidR="00AA6302" w:rsidRDefault="00AA6302" w:rsidP="00ED494D">
            <w:pPr>
              <w:widowControl w:val="0"/>
              <w:jc w:val="both"/>
              <w:rPr>
                <w:rFonts w:eastAsia="Calibri"/>
                <w:lang w:eastAsia="en-US"/>
              </w:rPr>
            </w:pPr>
            <w:r>
              <w:rPr>
                <w:rFonts w:eastAsia="Calibri"/>
                <w:lang w:eastAsia="en-US"/>
              </w:rPr>
              <w:t>Премиальные (участие в дискуссии, дополнение и уточнение выступлений по теме семинарского занятия)</w:t>
            </w:r>
          </w:p>
        </w:tc>
        <w:tc>
          <w:tcPr>
            <w:tcW w:w="1985" w:type="dxa"/>
            <w:tcBorders>
              <w:top w:val="single" w:sz="4" w:space="0" w:color="auto"/>
              <w:left w:val="single" w:sz="4" w:space="0" w:color="auto"/>
              <w:bottom w:val="single" w:sz="4" w:space="0" w:color="auto"/>
              <w:right w:val="single" w:sz="4" w:space="0" w:color="auto"/>
            </w:tcBorders>
          </w:tcPr>
          <w:p w:rsidR="00AA6302" w:rsidRDefault="00AA6302" w:rsidP="00ED494D">
            <w:pPr>
              <w:widowControl w:val="0"/>
              <w:jc w:val="both"/>
              <w:rPr>
                <w:rFonts w:eastAsia="Calibri"/>
                <w:lang w:eastAsia="en-US"/>
              </w:rPr>
            </w:pPr>
            <w:r>
              <w:rPr>
                <w:rFonts w:eastAsia="Calibri"/>
                <w:lang w:eastAsia="en-US"/>
              </w:rPr>
              <w:t>3 балла</w:t>
            </w:r>
          </w:p>
        </w:tc>
      </w:tr>
    </w:tbl>
    <w:p w:rsidR="00AA6302" w:rsidRDefault="00AA6302" w:rsidP="00AA6302">
      <w:pPr>
        <w:widowControl w:val="0"/>
        <w:ind w:firstLine="567"/>
        <w:jc w:val="both"/>
        <w:rPr>
          <w:rFonts w:eastAsia="Calibri"/>
          <w:sz w:val="16"/>
          <w:szCs w:val="16"/>
          <w:lang w:eastAsia="en-US"/>
        </w:rPr>
      </w:pPr>
    </w:p>
    <w:p w:rsidR="00AA6302" w:rsidRDefault="00AA6302" w:rsidP="00AA6302">
      <w:pPr>
        <w:widowControl w:val="0"/>
        <w:tabs>
          <w:tab w:val="left" w:pos="0"/>
        </w:tabs>
        <w:jc w:val="center"/>
        <w:rPr>
          <w:rFonts w:eastAsia="Calibri"/>
          <w:sz w:val="16"/>
          <w:szCs w:val="16"/>
          <w:lang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36"/>
        <w:gridCol w:w="6595"/>
      </w:tblGrid>
      <w:tr w:rsidR="00AA6302" w:rsidTr="00ED494D">
        <w:tc>
          <w:tcPr>
            <w:tcW w:w="2936" w:type="dxa"/>
            <w:vAlign w:val="center"/>
          </w:tcPr>
          <w:p w:rsidR="00AA6302" w:rsidRDefault="00AA6302" w:rsidP="00ED494D">
            <w:pPr>
              <w:widowControl w:val="0"/>
              <w:tabs>
                <w:tab w:val="left" w:pos="0"/>
              </w:tabs>
              <w:jc w:val="center"/>
              <w:rPr>
                <w:rFonts w:eastAsia="Batang"/>
                <w:b/>
                <w:sz w:val="28"/>
                <w:szCs w:val="28"/>
                <w:lang w:eastAsia="en-US"/>
              </w:rPr>
            </w:pPr>
            <w:r>
              <w:rPr>
                <w:rFonts w:eastAsia="Batang"/>
                <w:b/>
                <w:sz w:val="28"/>
                <w:szCs w:val="28"/>
                <w:lang w:eastAsia="en-US"/>
              </w:rPr>
              <w:t>Критерии</w:t>
            </w:r>
          </w:p>
        </w:tc>
        <w:tc>
          <w:tcPr>
            <w:tcW w:w="6595" w:type="dxa"/>
            <w:vAlign w:val="center"/>
          </w:tcPr>
          <w:p w:rsidR="00AA6302" w:rsidRDefault="00AA6302" w:rsidP="00ED494D">
            <w:pPr>
              <w:widowControl w:val="0"/>
              <w:tabs>
                <w:tab w:val="left" w:pos="0"/>
              </w:tabs>
              <w:jc w:val="center"/>
              <w:rPr>
                <w:rFonts w:eastAsia="Batang"/>
                <w:b/>
                <w:sz w:val="28"/>
                <w:szCs w:val="28"/>
                <w:lang w:eastAsia="en-US"/>
              </w:rPr>
            </w:pPr>
            <w:r>
              <w:rPr>
                <w:rFonts w:eastAsia="Batang"/>
                <w:b/>
                <w:sz w:val="28"/>
                <w:szCs w:val="28"/>
                <w:lang w:eastAsia="en-US"/>
              </w:rPr>
              <w:t>Показатели</w:t>
            </w:r>
          </w:p>
        </w:tc>
      </w:tr>
      <w:tr w:rsidR="00AA6302" w:rsidTr="00ED494D">
        <w:tc>
          <w:tcPr>
            <w:tcW w:w="2936" w:type="dxa"/>
          </w:tcPr>
          <w:p w:rsidR="00AA6302" w:rsidRDefault="00AA6302" w:rsidP="00ED494D">
            <w:pPr>
              <w:widowControl w:val="0"/>
              <w:jc w:val="both"/>
              <w:rPr>
                <w:rFonts w:eastAsia="Calibri"/>
                <w:lang w:eastAsia="en-US"/>
              </w:rPr>
            </w:pPr>
            <w:r>
              <w:rPr>
                <w:rFonts w:eastAsia="Calibri"/>
                <w:lang w:eastAsia="en-US"/>
              </w:rPr>
              <w:t>Усвоение программного теоретического материала</w:t>
            </w:r>
          </w:p>
        </w:tc>
        <w:tc>
          <w:tcPr>
            <w:tcW w:w="6595" w:type="dxa"/>
          </w:tcPr>
          <w:p w:rsidR="00AA6302" w:rsidRDefault="00AA6302" w:rsidP="00ED494D">
            <w:pPr>
              <w:widowControl w:val="0"/>
              <w:jc w:val="both"/>
              <w:rPr>
                <w:rFonts w:eastAsia="Calibri"/>
                <w:lang w:eastAsia="en-US"/>
              </w:rPr>
            </w:pPr>
            <w:r>
              <w:rPr>
                <w:rFonts w:eastAsia="Calibri"/>
                <w:lang w:eastAsia="en-US"/>
              </w:rPr>
              <w:t>- дает аргументированный, логически выстроенный, полный ответ по вопросу, демонстрирующий знание основного содержания дисциплины и его элементов в соответствии с прослушанным лекционным курсом и с учебной литературой;</w:t>
            </w:r>
          </w:p>
          <w:p w:rsidR="00AA6302" w:rsidRDefault="00AA6302" w:rsidP="00ED494D">
            <w:pPr>
              <w:widowControl w:val="0"/>
              <w:jc w:val="both"/>
              <w:rPr>
                <w:rFonts w:eastAsia="Calibri"/>
                <w:lang w:eastAsia="en-US"/>
              </w:rPr>
            </w:pPr>
            <w:r>
              <w:rPr>
                <w:rFonts w:eastAsia="Calibri"/>
                <w:lang w:eastAsia="en-US"/>
              </w:rPr>
              <w:t>- демонстрирует полное понимание материала, выводы доказательны, приводит примеры, дополнительные вопросы не требуются;</w:t>
            </w:r>
          </w:p>
          <w:p w:rsidR="00AA6302" w:rsidRDefault="00AA6302" w:rsidP="00ED494D">
            <w:pPr>
              <w:widowControl w:val="0"/>
              <w:jc w:val="both"/>
              <w:rPr>
                <w:rFonts w:eastAsia="Calibri"/>
                <w:lang w:eastAsia="en-US"/>
              </w:rPr>
            </w:pPr>
            <w:r>
              <w:rPr>
                <w:rFonts w:eastAsia="Calibri"/>
                <w:lang w:eastAsia="en-US"/>
              </w:rPr>
              <w:t>- демонстрирует знание основной и дополнительной литературы и источников по вопросу;</w:t>
            </w:r>
          </w:p>
          <w:p w:rsidR="00AA6302" w:rsidRDefault="00870F69" w:rsidP="00ED494D">
            <w:pPr>
              <w:widowControl w:val="0"/>
              <w:jc w:val="both"/>
              <w:rPr>
                <w:rFonts w:eastAsia="Calibri"/>
                <w:lang w:eastAsia="en-US"/>
              </w:rPr>
            </w:pPr>
            <w:r>
              <w:rPr>
                <w:rFonts w:eastAsia="Calibri"/>
                <w:lang w:eastAsia="en-US"/>
              </w:rPr>
              <w:t xml:space="preserve">- корректно использует </w:t>
            </w:r>
            <w:r w:rsidR="00AA6302">
              <w:rPr>
                <w:rFonts w:eastAsia="Calibri"/>
                <w:lang w:eastAsia="en-US"/>
              </w:rPr>
              <w:t xml:space="preserve">профессиональную терминологию; </w:t>
            </w:r>
          </w:p>
          <w:p w:rsidR="00AA6302" w:rsidRDefault="00AA6302" w:rsidP="00ED494D">
            <w:pPr>
              <w:widowControl w:val="0"/>
              <w:jc w:val="both"/>
              <w:rPr>
                <w:rFonts w:eastAsia="Calibri"/>
                <w:lang w:eastAsia="en-US"/>
              </w:rPr>
            </w:pPr>
            <w:r>
              <w:rPr>
                <w:rFonts w:eastAsia="Calibri"/>
                <w:lang w:eastAsia="en-US"/>
              </w:rPr>
              <w:t xml:space="preserve">- владеет умением устанавливать </w:t>
            </w:r>
            <w:proofErr w:type="spellStart"/>
            <w:r>
              <w:rPr>
                <w:rFonts w:eastAsia="Calibri"/>
                <w:lang w:eastAsia="en-US"/>
              </w:rPr>
              <w:t>межпредметные</w:t>
            </w:r>
            <w:proofErr w:type="spellEnd"/>
            <w:r>
              <w:rPr>
                <w:rFonts w:eastAsia="Calibri"/>
                <w:lang w:eastAsia="en-US"/>
              </w:rPr>
              <w:t xml:space="preserve"> и </w:t>
            </w:r>
            <w:proofErr w:type="spellStart"/>
            <w:r>
              <w:rPr>
                <w:rFonts w:eastAsia="Calibri"/>
                <w:lang w:eastAsia="en-US"/>
              </w:rPr>
              <w:t>внутрипредметные</w:t>
            </w:r>
            <w:proofErr w:type="spellEnd"/>
            <w:r>
              <w:rPr>
                <w:rFonts w:eastAsia="Calibri"/>
                <w:lang w:eastAsia="en-US"/>
              </w:rPr>
              <w:t xml:space="preserve"> связи между событиями, объектами и явлениями;</w:t>
            </w:r>
          </w:p>
          <w:p w:rsidR="00AA6302" w:rsidRDefault="00AA6302" w:rsidP="00ED494D">
            <w:pPr>
              <w:widowControl w:val="0"/>
              <w:jc w:val="both"/>
              <w:rPr>
                <w:rFonts w:eastAsia="Calibri"/>
                <w:lang w:eastAsia="en-US"/>
              </w:rPr>
            </w:pPr>
            <w:r>
              <w:rPr>
                <w:rFonts w:eastAsia="Calibri"/>
                <w:lang w:eastAsia="en-US"/>
              </w:rPr>
              <w:t>- демонстрирует способность к анализу и сопоставлению различных подходов к решению заявленной в билете проблематики</w:t>
            </w:r>
          </w:p>
        </w:tc>
      </w:tr>
      <w:tr w:rsidR="00AA6302" w:rsidTr="00ED494D">
        <w:tc>
          <w:tcPr>
            <w:tcW w:w="2936" w:type="dxa"/>
          </w:tcPr>
          <w:p w:rsidR="00AA6302" w:rsidRDefault="00AA6302" w:rsidP="00ED494D">
            <w:pPr>
              <w:widowControl w:val="0"/>
              <w:jc w:val="both"/>
              <w:rPr>
                <w:rFonts w:eastAsia="Calibri"/>
                <w:lang w:eastAsia="en-US"/>
              </w:rPr>
            </w:pPr>
            <w:r>
              <w:rPr>
                <w:rFonts w:eastAsia="Calibri"/>
                <w:lang w:eastAsia="en-US"/>
              </w:rPr>
              <w:t>Умение применять теоретические знания на практике</w:t>
            </w:r>
          </w:p>
          <w:p w:rsidR="00AA6302" w:rsidRDefault="00AA6302" w:rsidP="00ED494D">
            <w:pPr>
              <w:widowControl w:val="0"/>
              <w:jc w:val="both"/>
              <w:rPr>
                <w:rFonts w:eastAsia="Calibri"/>
                <w:lang w:eastAsia="en-US"/>
              </w:rPr>
            </w:pPr>
          </w:p>
        </w:tc>
        <w:tc>
          <w:tcPr>
            <w:tcW w:w="6595" w:type="dxa"/>
          </w:tcPr>
          <w:p w:rsidR="00AA6302" w:rsidRDefault="00AA6302" w:rsidP="00ED494D">
            <w:pPr>
              <w:widowControl w:val="0"/>
              <w:jc w:val="both"/>
              <w:rPr>
                <w:rFonts w:eastAsia="Calibri"/>
                <w:lang w:eastAsia="en-US"/>
              </w:rPr>
            </w:pPr>
            <w:r>
              <w:rPr>
                <w:rFonts w:eastAsia="Calibri"/>
                <w:lang w:eastAsia="en-US"/>
              </w:rPr>
              <w:t xml:space="preserve">- в ответе опирается на результаты наблюдений и опытов при необходимости, в зависимости от условия учебной задачи; </w:t>
            </w:r>
          </w:p>
          <w:p w:rsidR="00AA6302" w:rsidRDefault="00AA6302" w:rsidP="00ED494D">
            <w:pPr>
              <w:widowControl w:val="0"/>
              <w:jc w:val="both"/>
              <w:rPr>
                <w:rFonts w:eastAsia="Calibri"/>
                <w:lang w:eastAsia="en-US"/>
              </w:rPr>
            </w:pPr>
            <w:r>
              <w:rPr>
                <w:rFonts w:eastAsia="Calibri"/>
                <w:lang w:eastAsia="en-US"/>
              </w:rPr>
              <w:t>- демонстрирует при ответе владение сформированными навыками работы с пособиями и другими средствами;</w:t>
            </w:r>
          </w:p>
          <w:p w:rsidR="00AA6302" w:rsidRDefault="00AA6302" w:rsidP="00ED494D">
            <w:pPr>
              <w:widowControl w:val="0"/>
              <w:jc w:val="both"/>
              <w:rPr>
                <w:rFonts w:eastAsia="Calibri"/>
                <w:lang w:eastAsia="en-US"/>
              </w:rPr>
            </w:pPr>
            <w:r>
              <w:rPr>
                <w:rFonts w:eastAsia="Calibri"/>
                <w:lang w:eastAsia="en-US"/>
              </w:rPr>
              <w:t>- показывает владение методологией дисциплины, умение выполнять типовые задания и задачи, предусмотренные программой;</w:t>
            </w:r>
          </w:p>
          <w:p w:rsidR="00AA6302" w:rsidRDefault="00AA6302" w:rsidP="00ED494D">
            <w:pPr>
              <w:widowControl w:val="0"/>
              <w:jc w:val="both"/>
              <w:rPr>
                <w:rFonts w:eastAsia="Calibri"/>
                <w:lang w:eastAsia="en-US"/>
              </w:rPr>
            </w:pPr>
            <w:r>
              <w:rPr>
                <w:rFonts w:eastAsia="Calibri"/>
                <w:lang w:eastAsia="en-US"/>
              </w:rPr>
              <w:t>- демонстрирует способность творчески применять знание теории к решению профессиональных практических задач</w:t>
            </w:r>
          </w:p>
        </w:tc>
      </w:tr>
      <w:tr w:rsidR="00AA6302" w:rsidTr="00ED494D">
        <w:tc>
          <w:tcPr>
            <w:tcW w:w="2936" w:type="dxa"/>
          </w:tcPr>
          <w:p w:rsidR="00AA6302" w:rsidRDefault="00AA6302" w:rsidP="00ED494D">
            <w:pPr>
              <w:widowControl w:val="0"/>
              <w:jc w:val="both"/>
              <w:rPr>
                <w:rFonts w:eastAsia="Calibri"/>
                <w:lang w:eastAsia="en-US"/>
              </w:rPr>
            </w:pPr>
            <w:r>
              <w:rPr>
                <w:rFonts w:eastAsia="Calibri"/>
                <w:lang w:eastAsia="en-US"/>
              </w:rPr>
              <w:t>Умение излагать программный материал доступным научным языком</w:t>
            </w:r>
          </w:p>
        </w:tc>
        <w:tc>
          <w:tcPr>
            <w:tcW w:w="6595" w:type="dxa"/>
          </w:tcPr>
          <w:p w:rsidR="00AA6302" w:rsidRDefault="00AA6302" w:rsidP="00ED494D">
            <w:pPr>
              <w:widowControl w:val="0"/>
              <w:jc w:val="both"/>
              <w:rPr>
                <w:rFonts w:eastAsia="Calibri"/>
                <w:lang w:eastAsia="en-US"/>
              </w:rPr>
            </w:pPr>
            <w:r>
              <w:rPr>
                <w:rFonts w:eastAsia="Calibri"/>
                <w:lang w:eastAsia="en-US"/>
              </w:rPr>
              <w:t>-обоснованно и безошибочно излагает тематический материал, соблюдая последовательность его изложения, используя четкие и однозначные формулировки;</w:t>
            </w:r>
          </w:p>
          <w:p w:rsidR="00AA6302" w:rsidRDefault="00AA6302" w:rsidP="00ED494D">
            <w:pPr>
              <w:widowControl w:val="0"/>
              <w:jc w:val="both"/>
              <w:rPr>
                <w:rFonts w:eastAsia="Calibri"/>
                <w:lang w:eastAsia="en-US"/>
              </w:rPr>
            </w:pPr>
            <w:r>
              <w:rPr>
                <w:rFonts w:eastAsia="Calibri"/>
                <w:lang w:eastAsia="en-US"/>
              </w:rPr>
              <w:t xml:space="preserve">- строит логически связанный ответ, используя принятую научную терминологию; </w:t>
            </w:r>
          </w:p>
          <w:p w:rsidR="00AA6302" w:rsidRDefault="00AA6302" w:rsidP="00ED494D">
            <w:pPr>
              <w:widowControl w:val="0"/>
              <w:jc w:val="both"/>
              <w:rPr>
                <w:rFonts w:eastAsia="Calibri"/>
                <w:lang w:eastAsia="en-US"/>
              </w:rPr>
            </w:pPr>
            <w:r>
              <w:rPr>
                <w:rFonts w:eastAsia="Calibri"/>
                <w:lang w:eastAsia="en-US"/>
              </w:rPr>
              <w:t xml:space="preserve">-делает обоснованные выводы; </w:t>
            </w:r>
          </w:p>
          <w:p w:rsidR="00AA6302" w:rsidRDefault="00AA6302" w:rsidP="00ED494D">
            <w:pPr>
              <w:widowControl w:val="0"/>
              <w:jc w:val="both"/>
              <w:rPr>
                <w:rFonts w:eastAsia="Calibri"/>
                <w:lang w:eastAsia="en-US"/>
              </w:rPr>
            </w:pPr>
            <w:r>
              <w:rPr>
                <w:rFonts w:eastAsia="Calibri"/>
                <w:lang w:eastAsia="en-US"/>
              </w:rPr>
              <w:t xml:space="preserve">-излагает тематический материал литературным языком; </w:t>
            </w:r>
          </w:p>
          <w:p w:rsidR="00AA6302" w:rsidRDefault="00AA6302" w:rsidP="00ED494D">
            <w:pPr>
              <w:widowControl w:val="0"/>
              <w:jc w:val="both"/>
              <w:rPr>
                <w:rFonts w:eastAsia="Calibri"/>
                <w:lang w:eastAsia="en-US"/>
              </w:rPr>
            </w:pPr>
            <w:r>
              <w:rPr>
                <w:rFonts w:eastAsia="Calibri"/>
                <w:lang w:eastAsia="en-US"/>
              </w:rPr>
              <w:t>- отвечает на дополнительные вопросы преподавателя;</w:t>
            </w:r>
          </w:p>
          <w:p w:rsidR="00AA6302" w:rsidRDefault="00AA6302" w:rsidP="00ED494D">
            <w:pPr>
              <w:widowControl w:val="0"/>
              <w:jc w:val="both"/>
              <w:rPr>
                <w:rFonts w:eastAsia="Calibri"/>
                <w:lang w:eastAsia="en-US"/>
              </w:rPr>
            </w:pPr>
            <w:r>
              <w:rPr>
                <w:rFonts w:eastAsia="Calibri"/>
                <w:lang w:eastAsia="en-US"/>
              </w:rPr>
              <w:t xml:space="preserve">-применяет в процессе ответа для демонстрации состояния </w:t>
            </w:r>
            <w:r>
              <w:rPr>
                <w:rFonts w:eastAsia="Calibri"/>
                <w:lang w:eastAsia="en-US"/>
              </w:rPr>
              <w:lastRenderedPageBreak/>
              <w:t xml:space="preserve">объектов, протекания явлений общепринятую в науке знаково-символьную систему условных обозначений </w:t>
            </w:r>
          </w:p>
        </w:tc>
      </w:tr>
    </w:tbl>
    <w:p w:rsidR="00AA6302" w:rsidRDefault="00AA6302" w:rsidP="00AA6302">
      <w:pPr>
        <w:widowControl w:val="0"/>
        <w:ind w:firstLine="567"/>
        <w:jc w:val="both"/>
        <w:rPr>
          <w:b/>
          <w:bCs/>
          <w:sz w:val="28"/>
          <w:szCs w:val="28"/>
        </w:rPr>
      </w:pPr>
    </w:p>
    <w:p w:rsidR="00AA6302" w:rsidRDefault="00AA6302" w:rsidP="00AA6302">
      <w:pPr>
        <w:widowControl w:val="0"/>
        <w:ind w:firstLine="567"/>
        <w:jc w:val="both"/>
        <w:rPr>
          <w:b/>
          <w:bCs/>
          <w:sz w:val="28"/>
          <w:szCs w:val="28"/>
        </w:rPr>
      </w:pPr>
    </w:p>
    <w:p w:rsidR="00AA6302" w:rsidRPr="00524DEB" w:rsidRDefault="00AA6302" w:rsidP="00524DEB">
      <w:pPr>
        <w:spacing w:line="276" w:lineRule="auto"/>
        <w:jc w:val="center"/>
        <w:rPr>
          <w:b/>
        </w:rPr>
      </w:pPr>
    </w:p>
    <w:sectPr w:rsidR="00AA6302" w:rsidRPr="00524DEB" w:rsidSect="004B220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32569A00"/>
    <w:lvl w:ilvl="0">
      <w:numFmt w:val="bullet"/>
      <w:lvlText w:val="*"/>
      <w:lvlJc w:val="left"/>
    </w:lvl>
  </w:abstractNum>
  <w:abstractNum w:abstractNumId="1" w15:restartNumberingAfterBreak="0">
    <w:nsid w:val="12C2508D"/>
    <w:multiLevelType w:val="hybridMultilevel"/>
    <w:tmpl w:val="04940E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1CD146A7"/>
    <w:multiLevelType w:val="multilevel"/>
    <w:tmpl w:val="1CD146A7"/>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EBF3D9E"/>
    <w:multiLevelType w:val="multilevel"/>
    <w:tmpl w:val="1EBF3D9E"/>
    <w:lvl w:ilvl="0">
      <w:start w:val="1"/>
      <w:numFmt w:val="bullet"/>
      <w:lvlText w:val=""/>
      <w:lvlJc w:val="left"/>
      <w:pPr>
        <w:ind w:left="1287" w:hanging="360"/>
      </w:pPr>
      <w:rPr>
        <w:rFonts w:ascii="Wingdings" w:hAnsi="Wingdings"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4" w15:restartNumberingAfterBreak="0">
    <w:nsid w:val="21A87125"/>
    <w:multiLevelType w:val="hybridMultilevel"/>
    <w:tmpl w:val="C6982D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7B92B09"/>
    <w:multiLevelType w:val="multilevel"/>
    <w:tmpl w:val="27B92B09"/>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6" w15:restartNumberingAfterBreak="0">
    <w:nsid w:val="2844022E"/>
    <w:multiLevelType w:val="hybridMultilevel"/>
    <w:tmpl w:val="B484C76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2A4434CC"/>
    <w:multiLevelType w:val="hybridMultilevel"/>
    <w:tmpl w:val="618E1064"/>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8" w15:restartNumberingAfterBreak="0">
    <w:nsid w:val="2A897701"/>
    <w:multiLevelType w:val="multilevel"/>
    <w:tmpl w:val="2A89770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B6459BD"/>
    <w:multiLevelType w:val="multilevel"/>
    <w:tmpl w:val="2B6459BD"/>
    <w:lvl w:ilvl="0">
      <w:start w:val="1"/>
      <w:numFmt w:val="decimal"/>
      <w:lvlText w:val="%1."/>
      <w:lvlJc w:val="left"/>
      <w:pPr>
        <w:tabs>
          <w:tab w:val="num" w:pos="1069"/>
        </w:tabs>
        <w:ind w:left="1069" w:hanging="360"/>
      </w:pPr>
      <w:rPr>
        <w:rFonts w:hint="default"/>
        <w:i w:val="0"/>
        <w:sz w:val="28"/>
        <w:szCs w:val="28"/>
      </w:rPr>
    </w:lvl>
    <w:lvl w:ilvl="1">
      <w:start w:val="1"/>
      <w:numFmt w:val="lowerLetter"/>
      <w:lvlText w:val="%2."/>
      <w:lvlJc w:val="left"/>
      <w:pPr>
        <w:tabs>
          <w:tab w:val="num" w:pos="1582"/>
        </w:tabs>
        <w:ind w:left="1582" w:hanging="360"/>
      </w:pPr>
    </w:lvl>
    <w:lvl w:ilvl="2">
      <w:start w:val="1"/>
      <w:numFmt w:val="lowerRoman"/>
      <w:lvlText w:val="%3."/>
      <w:lvlJc w:val="right"/>
      <w:pPr>
        <w:tabs>
          <w:tab w:val="num" w:pos="2302"/>
        </w:tabs>
        <w:ind w:left="2302" w:hanging="180"/>
      </w:pPr>
    </w:lvl>
    <w:lvl w:ilvl="3">
      <w:start w:val="1"/>
      <w:numFmt w:val="decimal"/>
      <w:lvlText w:val="%4."/>
      <w:lvlJc w:val="left"/>
      <w:pPr>
        <w:tabs>
          <w:tab w:val="num" w:pos="3022"/>
        </w:tabs>
        <w:ind w:left="3022" w:hanging="360"/>
      </w:pPr>
    </w:lvl>
    <w:lvl w:ilvl="4">
      <w:start w:val="1"/>
      <w:numFmt w:val="lowerLetter"/>
      <w:lvlText w:val="%5."/>
      <w:lvlJc w:val="left"/>
      <w:pPr>
        <w:tabs>
          <w:tab w:val="num" w:pos="3742"/>
        </w:tabs>
        <w:ind w:left="3742" w:hanging="360"/>
      </w:pPr>
    </w:lvl>
    <w:lvl w:ilvl="5">
      <w:start w:val="1"/>
      <w:numFmt w:val="lowerRoman"/>
      <w:lvlText w:val="%6."/>
      <w:lvlJc w:val="right"/>
      <w:pPr>
        <w:tabs>
          <w:tab w:val="num" w:pos="4462"/>
        </w:tabs>
        <w:ind w:left="4462" w:hanging="180"/>
      </w:pPr>
    </w:lvl>
    <w:lvl w:ilvl="6">
      <w:start w:val="1"/>
      <w:numFmt w:val="decimal"/>
      <w:lvlText w:val="%7."/>
      <w:lvlJc w:val="left"/>
      <w:pPr>
        <w:tabs>
          <w:tab w:val="num" w:pos="5182"/>
        </w:tabs>
        <w:ind w:left="5182" w:hanging="360"/>
      </w:pPr>
    </w:lvl>
    <w:lvl w:ilvl="7">
      <w:start w:val="1"/>
      <w:numFmt w:val="lowerLetter"/>
      <w:lvlText w:val="%8."/>
      <w:lvlJc w:val="left"/>
      <w:pPr>
        <w:tabs>
          <w:tab w:val="num" w:pos="5902"/>
        </w:tabs>
        <w:ind w:left="5902" w:hanging="360"/>
      </w:pPr>
    </w:lvl>
    <w:lvl w:ilvl="8">
      <w:start w:val="1"/>
      <w:numFmt w:val="lowerRoman"/>
      <w:lvlText w:val="%9."/>
      <w:lvlJc w:val="right"/>
      <w:pPr>
        <w:tabs>
          <w:tab w:val="num" w:pos="6622"/>
        </w:tabs>
        <w:ind w:left="6622" w:hanging="180"/>
      </w:pPr>
    </w:lvl>
  </w:abstractNum>
  <w:abstractNum w:abstractNumId="10" w15:restartNumberingAfterBreak="0">
    <w:nsid w:val="2D8D2B6B"/>
    <w:multiLevelType w:val="hybridMultilevel"/>
    <w:tmpl w:val="E01E5C5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2F5333B2"/>
    <w:multiLevelType w:val="multilevel"/>
    <w:tmpl w:val="2F5333B2"/>
    <w:lvl w:ilvl="0">
      <w:start w:val="1"/>
      <w:numFmt w:val="decimal"/>
      <w:lvlText w:val="%1."/>
      <w:lvlJc w:val="left"/>
      <w:pPr>
        <w:ind w:left="1287"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A922DD1"/>
    <w:multiLevelType w:val="multilevel"/>
    <w:tmpl w:val="3A922DD1"/>
    <w:lvl w:ilvl="0">
      <w:start w:val="1"/>
      <w:numFmt w:val="decimal"/>
      <w:lvlText w:val="%1."/>
      <w:lvlJc w:val="left"/>
      <w:pPr>
        <w:ind w:left="1854" w:hanging="360"/>
      </w:pPr>
      <w:rPr>
        <w:rFonts w:hint="default"/>
      </w:rPr>
    </w:lvl>
    <w:lvl w:ilvl="1">
      <w:start w:val="1"/>
      <w:numFmt w:val="lowerLetter"/>
      <w:lvlText w:val="%2."/>
      <w:lvlJc w:val="left"/>
      <w:pPr>
        <w:ind w:left="2367" w:hanging="360"/>
      </w:pPr>
    </w:lvl>
    <w:lvl w:ilvl="2">
      <w:start w:val="1"/>
      <w:numFmt w:val="lowerRoman"/>
      <w:lvlText w:val="%3."/>
      <w:lvlJc w:val="right"/>
      <w:pPr>
        <w:ind w:left="3087" w:hanging="180"/>
      </w:pPr>
    </w:lvl>
    <w:lvl w:ilvl="3">
      <w:start w:val="1"/>
      <w:numFmt w:val="decimal"/>
      <w:lvlText w:val="%4."/>
      <w:lvlJc w:val="left"/>
      <w:pPr>
        <w:ind w:left="3807" w:hanging="360"/>
      </w:pPr>
    </w:lvl>
    <w:lvl w:ilvl="4">
      <w:start w:val="1"/>
      <w:numFmt w:val="lowerLetter"/>
      <w:lvlText w:val="%5."/>
      <w:lvlJc w:val="left"/>
      <w:pPr>
        <w:ind w:left="4527" w:hanging="360"/>
      </w:pPr>
    </w:lvl>
    <w:lvl w:ilvl="5">
      <w:start w:val="1"/>
      <w:numFmt w:val="lowerRoman"/>
      <w:lvlText w:val="%6."/>
      <w:lvlJc w:val="right"/>
      <w:pPr>
        <w:ind w:left="5247" w:hanging="180"/>
      </w:pPr>
    </w:lvl>
    <w:lvl w:ilvl="6">
      <w:start w:val="1"/>
      <w:numFmt w:val="decimal"/>
      <w:lvlText w:val="%7."/>
      <w:lvlJc w:val="left"/>
      <w:pPr>
        <w:ind w:left="5967" w:hanging="360"/>
      </w:pPr>
    </w:lvl>
    <w:lvl w:ilvl="7">
      <w:start w:val="1"/>
      <w:numFmt w:val="lowerLetter"/>
      <w:lvlText w:val="%8."/>
      <w:lvlJc w:val="left"/>
      <w:pPr>
        <w:ind w:left="6687" w:hanging="360"/>
      </w:pPr>
    </w:lvl>
    <w:lvl w:ilvl="8">
      <w:start w:val="1"/>
      <w:numFmt w:val="lowerRoman"/>
      <w:lvlText w:val="%9."/>
      <w:lvlJc w:val="right"/>
      <w:pPr>
        <w:ind w:left="7407" w:hanging="180"/>
      </w:pPr>
    </w:lvl>
  </w:abstractNum>
  <w:abstractNum w:abstractNumId="13" w15:restartNumberingAfterBreak="0">
    <w:nsid w:val="3B707307"/>
    <w:multiLevelType w:val="hybridMultilevel"/>
    <w:tmpl w:val="2B9C4A98"/>
    <w:lvl w:ilvl="0" w:tplc="3DC4D992">
      <w:start w:val="1"/>
      <w:numFmt w:val="decimal"/>
      <w:lvlText w:val="%1."/>
      <w:lvlJc w:val="left"/>
      <w:pPr>
        <w:ind w:left="1557" w:hanging="990"/>
      </w:pPr>
      <w:rPr>
        <w:rFonts w:hint="default"/>
      </w:rPr>
    </w:lvl>
    <w:lvl w:ilvl="1" w:tplc="04190001">
      <w:start w:val="1"/>
      <w:numFmt w:val="bullet"/>
      <w:lvlText w:val=""/>
      <w:lvlJc w:val="left"/>
      <w:pPr>
        <w:ind w:left="1647" w:hanging="360"/>
      </w:pPr>
      <w:rPr>
        <w:rFonts w:ascii="Symbol" w:hAnsi="Symbol"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3F210ADF"/>
    <w:multiLevelType w:val="multilevel"/>
    <w:tmpl w:val="3F210ADF"/>
    <w:lvl w:ilvl="0">
      <w:start w:val="1"/>
      <w:numFmt w:val="decimal"/>
      <w:lvlText w:val="%1."/>
      <w:lvlJc w:val="left"/>
      <w:pPr>
        <w:tabs>
          <w:tab w:val="num" w:pos="5463"/>
        </w:tabs>
        <w:ind w:left="5463" w:hanging="360"/>
      </w:pPr>
      <w:rPr>
        <w:rFonts w:hint="default"/>
        <w:b w:val="0"/>
      </w:rPr>
    </w:lvl>
    <w:lvl w:ilvl="1">
      <w:start w:val="1"/>
      <w:numFmt w:val="lowerLetter"/>
      <w:lvlText w:val="%2."/>
      <w:lvlJc w:val="left"/>
      <w:pPr>
        <w:tabs>
          <w:tab w:val="num" w:pos="6183"/>
        </w:tabs>
        <w:ind w:left="6183" w:hanging="360"/>
      </w:pPr>
    </w:lvl>
    <w:lvl w:ilvl="2">
      <w:start w:val="1"/>
      <w:numFmt w:val="lowerRoman"/>
      <w:lvlText w:val="%3."/>
      <w:lvlJc w:val="right"/>
      <w:pPr>
        <w:tabs>
          <w:tab w:val="num" w:pos="6903"/>
        </w:tabs>
        <w:ind w:left="6903" w:hanging="180"/>
      </w:pPr>
    </w:lvl>
    <w:lvl w:ilvl="3">
      <w:start w:val="1"/>
      <w:numFmt w:val="decimal"/>
      <w:lvlText w:val="%4."/>
      <w:lvlJc w:val="left"/>
      <w:pPr>
        <w:tabs>
          <w:tab w:val="num" w:pos="7623"/>
        </w:tabs>
        <w:ind w:left="7623" w:hanging="360"/>
      </w:pPr>
    </w:lvl>
    <w:lvl w:ilvl="4">
      <w:start w:val="1"/>
      <w:numFmt w:val="lowerLetter"/>
      <w:lvlText w:val="%5."/>
      <w:lvlJc w:val="left"/>
      <w:pPr>
        <w:tabs>
          <w:tab w:val="num" w:pos="8343"/>
        </w:tabs>
        <w:ind w:left="8343" w:hanging="360"/>
      </w:pPr>
    </w:lvl>
    <w:lvl w:ilvl="5">
      <w:start w:val="1"/>
      <w:numFmt w:val="lowerRoman"/>
      <w:lvlText w:val="%6."/>
      <w:lvlJc w:val="right"/>
      <w:pPr>
        <w:tabs>
          <w:tab w:val="num" w:pos="9063"/>
        </w:tabs>
        <w:ind w:left="9063" w:hanging="180"/>
      </w:pPr>
    </w:lvl>
    <w:lvl w:ilvl="6">
      <w:start w:val="1"/>
      <w:numFmt w:val="decimal"/>
      <w:lvlText w:val="%7."/>
      <w:lvlJc w:val="left"/>
      <w:pPr>
        <w:tabs>
          <w:tab w:val="num" w:pos="9783"/>
        </w:tabs>
        <w:ind w:left="9783" w:hanging="360"/>
      </w:pPr>
    </w:lvl>
    <w:lvl w:ilvl="7">
      <w:start w:val="1"/>
      <w:numFmt w:val="lowerLetter"/>
      <w:lvlText w:val="%8."/>
      <w:lvlJc w:val="left"/>
      <w:pPr>
        <w:tabs>
          <w:tab w:val="num" w:pos="10503"/>
        </w:tabs>
        <w:ind w:left="10503" w:hanging="360"/>
      </w:pPr>
    </w:lvl>
    <w:lvl w:ilvl="8">
      <w:start w:val="1"/>
      <w:numFmt w:val="lowerRoman"/>
      <w:lvlText w:val="%9."/>
      <w:lvlJc w:val="right"/>
      <w:pPr>
        <w:tabs>
          <w:tab w:val="num" w:pos="11223"/>
        </w:tabs>
        <w:ind w:left="11223" w:hanging="180"/>
      </w:pPr>
    </w:lvl>
  </w:abstractNum>
  <w:abstractNum w:abstractNumId="15" w15:restartNumberingAfterBreak="0">
    <w:nsid w:val="44302A5D"/>
    <w:multiLevelType w:val="multilevel"/>
    <w:tmpl w:val="44302A5D"/>
    <w:lvl w:ilvl="0">
      <w:start w:val="1"/>
      <w:numFmt w:val="bullet"/>
      <w:lvlText w:val=""/>
      <w:lvlJc w:val="left"/>
      <w:pPr>
        <w:tabs>
          <w:tab w:val="num" w:pos="720"/>
        </w:tabs>
        <w:ind w:left="720" w:hanging="360"/>
      </w:pPr>
      <w:rPr>
        <w:rFonts w:ascii="Symbol" w:hAnsi="Symbol" w:hint="default"/>
        <w:sz w:val="20"/>
      </w:rPr>
    </w:lvl>
    <w:lvl w:ilvl="1">
      <w:start w:val="2"/>
      <w:numFmt w:val="decimal"/>
      <w:lvlText w:val="%2"/>
      <w:lvlJc w:val="left"/>
      <w:pPr>
        <w:tabs>
          <w:tab w:val="num" w:pos="1440"/>
        </w:tabs>
        <w:ind w:left="1440" w:hanging="360"/>
      </w:pPr>
      <w:rPr>
        <w:b/>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9C54718"/>
    <w:multiLevelType w:val="hybridMultilevel"/>
    <w:tmpl w:val="BD5CEDB6"/>
    <w:lvl w:ilvl="0" w:tplc="65003BF6">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15:restartNumberingAfterBreak="0">
    <w:nsid w:val="5002154B"/>
    <w:multiLevelType w:val="hybridMultilevel"/>
    <w:tmpl w:val="55CE3068"/>
    <w:lvl w:ilvl="0" w:tplc="3DC4D992">
      <w:start w:val="1"/>
      <w:numFmt w:val="decimal"/>
      <w:lvlText w:val="%1."/>
      <w:lvlJc w:val="left"/>
      <w:pPr>
        <w:ind w:left="1557" w:hanging="99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15:restartNumberingAfterBreak="0">
    <w:nsid w:val="51737943"/>
    <w:multiLevelType w:val="multilevel"/>
    <w:tmpl w:val="51737943"/>
    <w:lvl w:ilvl="0">
      <w:start w:val="1"/>
      <w:numFmt w:val="decimal"/>
      <w:lvlText w:val="%1."/>
      <w:lvlJc w:val="left"/>
      <w:pPr>
        <w:ind w:left="927" w:hanging="360"/>
      </w:pPr>
      <w:rPr>
        <w:rFonts w:hint="default"/>
        <w:b w:val="0"/>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3D96887"/>
    <w:multiLevelType w:val="multilevel"/>
    <w:tmpl w:val="53D96887"/>
    <w:lvl w:ilvl="0">
      <w:start w:val="1"/>
      <w:numFmt w:val="decimal"/>
      <w:lvlText w:val="%1."/>
      <w:lvlJc w:val="left"/>
      <w:pPr>
        <w:tabs>
          <w:tab w:val="num" w:pos="1069"/>
        </w:tabs>
        <w:ind w:left="1069"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57051CE6"/>
    <w:multiLevelType w:val="multilevel"/>
    <w:tmpl w:val="57051CE6"/>
    <w:lvl w:ilvl="0">
      <w:start w:val="1"/>
      <w:numFmt w:val="decimal"/>
      <w:lvlText w:val="%1."/>
      <w:lvlJc w:val="left"/>
      <w:pPr>
        <w:ind w:left="720" w:hanging="360"/>
      </w:pPr>
      <w:rPr>
        <w:rFonts w:ascii="Times New Roman" w:eastAsia="Calibri"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A150F20"/>
    <w:multiLevelType w:val="multilevel"/>
    <w:tmpl w:val="5A150F20"/>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5D8F0655"/>
    <w:multiLevelType w:val="multilevel"/>
    <w:tmpl w:val="5D8F0655"/>
    <w:lvl w:ilvl="0">
      <w:start w:val="1"/>
      <w:numFmt w:val="decimal"/>
      <w:lvlText w:val="%1."/>
      <w:lvlJc w:val="left"/>
      <w:pPr>
        <w:ind w:left="927" w:hanging="360"/>
      </w:pPr>
      <w:rPr>
        <w:rFonts w:hint="default"/>
        <w:b w:val="0"/>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FD11C87"/>
    <w:multiLevelType w:val="hybridMultilevel"/>
    <w:tmpl w:val="4C42171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635C0ABE"/>
    <w:multiLevelType w:val="multilevel"/>
    <w:tmpl w:val="635C0ABE"/>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5" w15:restartNumberingAfterBreak="0">
    <w:nsid w:val="650F31E0"/>
    <w:multiLevelType w:val="multilevel"/>
    <w:tmpl w:val="650F31E0"/>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6" w15:restartNumberingAfterBreak="0">
    <w:nsid w:val="65715FF2"/>
    <w:multiLevelType w:val="hybridMultilevel"/>
    <w:tmpl w:val="2CCE30D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15:restartNumberingAfterBreak="0">
    <w:nsid w:val="6FCC2B37"/>
    <w:multiLevelType w:val="multilevel"/>
    <w:tmpl w:val="6FCC2B37"/>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8" w15:restartNumberingAfterBreak="0">
    <w:nsid w:val="70A6520F"/>
    <w:multiLevelType w:val="multilevel"/>
    <w:tmpl w:val="70A6520F"/>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9" w15:restartNumberingAfterBreak="0">
    <w:nsid w:val="72EF0714"/>
    <w:multiLevelType w:val="hybridMultilevel"/>
    <w:tmpl w:val="8CEE2E7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15:restartNumberingAfterBreak="0">
    <w:nsid w:val="779B46C8"/>
    <w:multiLevelType w:val="multilevel"/>
    <w:tmpl w:val="779B46C8"/>
    <w:lvl w:ilvl="0">
      <w:start w:val="1"/>
      <w:numFmt w:val="decimal"/>
      <w:lvlText w:val="%1."/>
      <w:lvlJc w:val="left"/>
      <w:pPr>
        <w:tabs>
          <w:tab w:val="num" w:pos="1069"/>
        </w:tabs>
        <w:ind w:left="1069"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CAA56B5"/>
    <w:multiLevelType w:val="hybridMultilevel"/>
    <w:tmpl w:val="30B038BA"/>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2" w15:restartNumberingAfterBreak="0">
    <w:nsid w:val="7EAB32E8"/>
    <w:multiLevelType w:val="hybridMultilevel"/>
    <w:tmpl w:val="39FCC9F8"/>
    <w:lvl w:ilvl="0" w:tplc="3DC4D992">
      <w:start w:val="1"/>
      <w:numFmt w:val="decimal"/>
      <w:lvlText w:val="%1."/>
      <w:lvlJc w:val="left"/>
      <w:pPr>
        <w:ind w:left="1557" w:hanging="990"/>
      </w:pPr>
      <w:rPr>
        <w:rFonts w:hint="default"/>
      </w:rPr>
    </w:lvl>
    <w:lvl w:ilvl="1" w:tplc="0419000D">
      <w:start w:val="1"/>
      <w:numFmt w:val="bullet"/>
      <w:lvlText w:val=""/>
      <w:lvlJc w:val="left"/>
      <w:pPr>
        <w:ind w:left="1647" w:hanging="360"/>
      </w:pPr>
      <w:rPr>
        <w:rFonts w:ascii="Wingdings" w:hAnsi="Wingding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3"/>
  </w:num>
  <w:num w:numId="2">
    <w:abstractNumId w:val="7"/>
  </w:num>
  <w:num w:numId="3">
    <w:abstractNumId w:val="29"/>
  </w:num>
  <w:num w:numId="4">
    <w:abstractNumId w:val="31"/>
  </w:num>
  <w:num w:numId="5">
    <w:abstractNumId w:val="26"/>
  </w:num>
  <w:num w:numId="6">
    <w:abstractNumId w:val="17"/>
  </w:num>
  <w:num w:numId="7">
    <w:abstractNumId w:val="13"/>
  </w:num>
  <w:num w:numId="8">
    <w:abstractNumId w:val="32"/>
  </w:num>
  <w:num w:numId="9">
    <w:abstractNumId w:val="16"/>
  </w:num>
  <w:num w:numId="10">
    <w:abstractNumId w:val="0"/>
    <w:lvlOverride w:ilvl="0">
      <w:lvl w:ilvl="0">
        <w:numFmt w:val="bullet"/>
        <w:lvlText w:val="-"/>
        <w:legacy w:legacy="1" w:legacySpace="0" w:legacyIndent="168"/>
        <w:lvlJc w:val="left"/>
        <w:rPr>
          <w:rFonts w:ascii="Times New Roman" w:hAnsi="Times New Roman" w:hint="default"/>
        </w:rPr>
      </w:lvl>
    </w:lvlOverride>
  </w:num>
  <w:num w:numId="11">
    <w:abstractNumId w:val="0"/>
    <w:lvlOverride w:ilvl="0">
      <w:lvl w:ilvl="0">
        <w:numFmt w:val="bullet"/>
        <w:lvlText w:val="-"/>
        <w:legacy w:legacy="1" w:legacySpace="0" w:legacyIndent="163"/>
        <w:lvlJc w:val="left"/>
        <w:rPr>
          <w:rFonts w:ascii="Times New Roman" w:hAnsi="Times New Roman" w:hint="default"/>
        </w:rPr>
      </w:lvl>
    </w:lvlOverride>
  </w:num>
  <w:num w:numId="12">
    <w:abstractNumId w:val="0"/>
    <w:lvlOverride w:ilvl="0">
      <w:lvl w:ilvl="0">
        <w:numFmt w:val="bullet"/>
        <w:lvlText w:val="-"/>
        <w:legacy w:legacy="1" w:legacySpace="0" w:legacyIndent="159"/>
        <w:lvlJc w:val="left"/>
        <w:rPr>
          <w:rFonts w:ascii="Times New Roman" w:hAnsi="Times New Roman" w:hint="default"/>
        </w:rPr>
      </w:lvl>
    </w:lvlOverride>
  </w:num>
  <w:num w:numId="13">
    <w:abstractNumId w:val="6"/>
  </w:num>
  <w:num w:numId="14">
    <w:abstractNumId w:val="1"/>
  </w:num>
  <w:num w:numId="15">
    <w:abstractNumId w:val="10"/>
  </w:num>
  <w:num w:numId="16">
    <w:abstractNumId w:val="4"/>
  </w:num>
  <w:num w:numId="17">
    <w:abstractNumId w:val="9"/>
  </w:num>
  <w:num w:numId="18">
    <w:abstractNumId w:val="2"/>
  </w:num>
  <w:num w:numId="19">
    <w:abstractNumId w:val="30"/>
  </w:num>
  <w:num w:numId="20">
    <w:abstractNumId w:val="27"/>
  </w:num>
  <w:num w:numId="21">
    <w:abstractNumId w:val="12"/>
  </w:num>
  <w:num w:numId="22">
    <w:abstractNumId w:val="22"/>
  </w:num>
  <w:num w:numId="23">
    <w:abstractNumId w:val="19"/>
  </w:num>
  <w:num w:numId="24">
    <w:abstractNumId w:val="18"/>
  </w:num>
  <w:num w:numId="25">
    <w:abstractNumId w:val="24"/>
  </w:num>
  <w:num w:numId="26">
    <w:abstractNumId w:val="28"/>
  </w:num>
  <w:num w:numId="27">
    <w:abstractNumId w:val="5"/>
  </w:num>
  <w:num w:numId="28">
    <w:abstractNumId w:val="21"/>
  </w:num>
  <w:num w:numId="29">
    <w:abstractNumId w:val="20"/>
  </w:num>
  <w:num w:numId="30">
    <w:abstractNumId w:val="11"/>
  </w:num>
  <w:num w:numId="31">
    <w:abstractNumId w:val="8"/>
  </w:num>
  <w:num w:numId="32">
    <w:abstractNumId w:val="25"/>
  </w:num>
  <w:num w:numId="33">
    <w:abstractNumId w:val="3"/>
  </w:num>
  <w:num w:numId="34">
    <w:abstractNumId w:val="15"/>
    <w:lvlOverride w:ilvl="0">
      <w:startOverride w:val="1"/>
    </w:lvlOverride>
  </w:num>
  <w:num w:numId="3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0E96"/>
    <w:rsid w:val="0007417A"/>
    <w:rsid w:val="00084D8C"/>
    <w:rsid w:val="00092FE2"/>
    <w:rsid w:val="000B5287"/>
    <w:rsid w:val="0011303A"/>
    <w:rsid w:val="00190547"/>
    <w:rsid w:val="00194E8F"/>
    <w:rsid w:val="001956A8"/>
    <w:rsid w:val="001A32E2"/>
    <w:rsid w:val="001C430C"/>
    <w:rsid w:val="001C7FE6"/>
    <w:rsid w:val="001D4C02"/>
    <w:rsid w:val="001E7394"/>
    <w:rsid w:val="001F643B"/>
    <w:rsid w:val="001F7A83"/>
    <w:rsid w:val="00246E6A"/>
    <w:rsid w:val="0025422C"/>
    <w:rsid w:val="0027768B"/>
    <w:rsid w:val="002A6230"/>
    <w:rsid w:val="002D3315"/>
    <w:rsid w:val="00330C33"/>
    <w:rsid w:val="0039268D"/>
    <w:rsid w:val="003A7757"/>
    <w:rsid w:val="00431A9C"/>
    <w:rsid w:val="00457CCC"/>
    <w:rsid w:val="0048152E"/>
    <w:rsid w:val="004B197B"/>
    <w:rsid w:val="004B220F"/>
    <w:rsid w:val="004C089A"/>
    <w:rsid w:val="00524DEB"/>
    <w:rsid w:val="00564454"/>
    <w:rsid w:val="00580E96"/>
    <w:rsid w:val="00594855"/>
    <w:rsid w:val="005D65AF"/>
    <w:rsid w:val="005F25DB"/>
    <w:rsid w:val="005F6584"/>
    <w:rsid w:val="0062387F"/>
    <w:rsid w:val="006266D6"/>
    <w:rsid w:val="00627EF8"/>
    <w:rsid w:val="00671104"/>
    <w:rsid w:val="00693AFC"/>
    <w:rsid w:val="00694381"/>
    <w:rsid w:val="006A7A02"/>
    <w:rsid w:val="006E083B"/>
    <w:rsid w:val="006F0447"/>
    <w:rsid w:val="00716C57"/>
    <w:rsid w:val="007358D6"/>
    <w:rsid w:val="00737B07"/>
    <w:rsid w:val="00744B80"/>
    <w:rsid w:val="00773ADA"/>
    <w:rsid w:val="0078355A"/>
    <w:rsid w:val="00784110"/>
    <w:rsid w:val="007925FB"/>
    <w:rsid w:val="00795CFE"/>
    <w:rsid w:val="007A0BAC"/>
    <w:rsid w:val="007B3255"/>
    <w:rsid w:val="007C424D"/>
    <w:rsid w:val="008348EC"/>
    <w:rsid w:val="008438DA"/>
    <w:rsid w:val="0084572A"/>
    <w:rsid w:val="00846D43"/>
    <w:rsid w:val="00870F69"/>
    <w:rsid w:val="008C5905"/>
    <w:rsid w:val="008E19D8"/>
    <w:rsid w:val="009355E8"/>
    <w:rsid w:val="00955BA1"/>
    <w:rsid w:val="009672D8"/>
    <w:rsid w:val="00987481"/>
    <w:rsid w:val="0099603D"/>
    <w:rsid w:val="009B75F9"/>
    <w:rsid w:val="009F63E5"/>
    <w:rsid w:val="00A1386A"/>
    <w:rsid w:val="00A503C1"/>
    <w:rsid w:val="00A6109F"/>
    <w:rsid w:val="00A8387D"/>
    <w:rsid w:val="00A9262D"/>
    <w:rsid w:val="00A9397D"/>
    <w:rsid w:val="00AA6302"/>
    <w:rsid w:val="00AB368C"/>
    <w:rsid w:val="00AB5118"/>
    <w:rsid w:val="00AB5884"/>
    <w:rsid w:val="00AE76D1"/>
    <w:rsid w:val="00B54812"/>
    <w:rsid w:val="00B57881"/>
    <w:rsid w:val="00C053A0"/>
    <w:rsid w:val="00C87539"/>
    <w:rsid w:val="00CB384D"/>
    <w:rsid w:val="00CC04D5"/>
    <w:rsid w:val="00D10C1D"/>
    <w:rsid w:val="00D27F64"/>
    <w:rsid w:val="00D70F72"/>
    <w:rsid w:val="00D8028B"/>
    <w:rsid w:val="00D97621"/>
    <w:rsid w:val="00E24C9A"/>
    <w:rsid w:val="00E50FFB"/>
    <w:rsid w:val="00E530F9"/>
    <w:rsid w:val="00E9001A"/>
    <w:rsid w:val="00EA187A"/>
    <w:rsid w:val="00EC52E2"/>
    <w:rsid w:val="00F164A0"/>
    <w:rsid w:val="00F276C6"/>
    <w:rsid w:val="00F52CB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3211B34"/>
  <w15:docId w15:val="{9105130A-E3B7-414F-9AA8-AFAB1725E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152E"/>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uiPriority w:val="99"/>
    <w:rsid w:val="0048152E"/>
    <w:pPr>
      <w:ind w:left="142" w:right="4819"/>
      <w:jc w:val="center"/>
    </w:pPr>
  </w:style>
  <w:style w:type="paragraph" w:customStyle="1" w:styleId="Default">
    <w:name w:val="Default"/>
    <w:uiPriority w:val="99"/>
    <w:rsid w:val="003A7757"/>
    <w:pPr>
      <w:autoSpaceDE w:val="0"/>
      <w:autoSpaceDN w:val="0"/>
      <w:adjustRightInd w:val="0"/>
    </w:pPr>
    <w:rPr>
      <w:rFonts w:ascii="Times New Roman" w:eastAsia="Times New Roman" w:hAnsi="Times New Roman"/>
      <w:color w:val="000000"/>
      <w:sz w:val="24"/>
      <w:szCs w:val="24"/>
      <w:lang w:bidi="mr-IN"/>
    </w:rPr>
  </w:style>
  <w:style w:type="paragraph" w:styleId="a4">
    <w:name w:val="List Paragraph"/>
    <w:basedOn w:val="a"/>
    <w:uiPriority w:val="34"/>
    <w:qFormat/>
    <w:rsid w:val="00CB384D"/>
    <w:pPr>
      <w:ind w:left="720"/>
      <w:contextualSpacing/>
    </w:pPr>
  </w:style>
  <w:style w:type="paragraph" w:styleId="a5">
    <w:name w:val="Balloon Text"/>
    <w:basedOn w:val="a"/>
    <w:link w:val="a6"/>
    <w:uiPriority w:val="99"/>
    <w:semiHidden/>
    <w:unhideWhenUsed/>
    <w:rsid w:val="00524DEB"/>
    <w:rPr>
      <w:rFonts w:ascii="Segoe UI" w:hAnsi="Segoe UI" w:cs="Segoe UI"/>
      <w:sz w:val="18"/>
      <w:szCs w:val="18"/>
    </w:rPr>
  </w:style>
  <w:style w:type="character" w:customStyle="1" w:styleId="a6">
    <w:name w:val="Текст выноски Знак"/>
    <w:basedOn w:val="a0"/>
    <w:link w:val="a5"/>
    <w:uiPriority w:val="99"/>
    <w:semiHidden/>
    <w:rsid w:val="00524DEB"/>
    <w:rPr>
      <w:rFonts w:ascii="Segoe UI" w:eastAsia="Times New Roman" w:hAnsi="Segoe UI" w:cs="Segoe UI"/>
      <w:sz w:val="18"/>
      <w:szCs w:val="18"/>
    </w:rPr>
  </w:style>
  <w:style w:type="paragraph" w:customStyle="1" w:styleId="Bodytext2">
    <w:name w:val="Body text (2)"/>
    <w:basedOn w:val="a"/>
    <w:qFormat/>
    <w:rsid w:val="00AA6302"/>
    <w:pPr>
      <w:shd w:val="clear" w:color="auto" w:fill="FFFFFF"/>
      <w:spacing w:after="720" w:line="0" w:lineRule="atLeast"/>
    </w:pPr>
    <w:rPr>
      <w:sz w:val="28"/>
      <w:szCs w:val="28"/>
      <w:lang w:val="en-US"/>
    </w:rPr>
  </w:style>
  <w:style w:type="paragraph" w:styleId="a7">
    <w:name w:val="No Spacing"/>
    <w:uiPriority w:val="99"/>
    <w:qFormat/>
    <w:rsid w:val="00AA6302"/>
    <w:rPr>
      <w:rFonts w:eastAsia="Times New Roman"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1088114">
      <w:bodyDiv w:val="1"/>
      <w:marLeft w:val="0"/>
      <w:marRight w:val="0"/>
      <w:marTop w:val="0"/>
      <w:marBottom w:val="0"/>
      <w:divBdr>
        <w:top w:val="none" w:sz="0" w:space="0" w:color="auto"/>
        <w:left w:val="none" w:sz="0" w:space="0" w:color="auto"/>
        <w:bottom w:val="none" w:sz="0" w:space="0" w:color="auto"/>
        <w:right w:val="none" w:sz="0" w:space="0" w:color="auto"/>
      </w:divBdr>
    </w:div>
    <w:div w:id="1498881073">
      <w:bodyDiv w:val="1"/>
      <w:marLeft w:val="0"/>
      <w:marRight w:val="0"/>
      <w:marTop w:val="0"/>
      <w:marBottom w:val="0"/>
      <w:divBdr>
        <w:top w:val="none" w:sz="0" w:space="0" w:color="auto"/>
        <w:left w:val="none" w:sz="0" w:space="0" w:color="auto"/>
        <w:bottom w:val="none" w:sz="0" w:space="0" w:color="auto"/>
        <w:right w:val="none" w:sz="0" w:space="0" w:color="auto"/>
      </w:divBdr>
    </w:div>
    <w:div w:id="1982883810">
      <w:bodyDiv w:val="1"/>
      <w:marLeft w:val="0"/>
      <w:marRight w:val="0"/>
      <w:marTop w:val="0"/>
      <w:marBottom w:val="0"/>
      <w:divBdr>
        <w:top w:val="none" w:sz="0" w:space="0" w:color="auto"/>
        <w:left w:val="none" w:sz="0" w:space="0" w:color="auto"/>
        <w:bottom w:val="none" w:sz="0" w:space="0" w:color="auto"/>
        <w:right w:val="none" w:sz="0" w:space="0" w:color="auto"/>
      </w:divBdr>
    </w:div>
    <w:div w:id="209906286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10</Pages>
  <Words>2712</Words>
  <Characters>15461</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Александра Олеговна Адоньева</cp:lastModifiedBy>
  <cp:revision>15</cp:revision>
  <cp:lastPrinted>2016-01-11T11:06:00Z</cp:lastPrinted>
  <dcterms:created xsi:type="dcterms:W3CDTF">2019-04-11T22:52:00Z</dcterms:created>
  <dcterms:modified xsi:type="dcterms:W3CDTF">2021-06-21T12:04:00Z</dcterms:modified>
</cp:coreProperties>
</file>